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D8161" w14:textId="724C160D" w:rsidR="009F6C5A" w:rsidRPr="009251A7" w:rsidRDefault="009F6C5A" w:rsidP="009F6C5A">
      <w:pPr>
        <w:jc w:val="center"/>
        <w:rPr>
          <w:rFonts w:ascii="Comic Sans MS" w:hAnsi="Comic Sans MS" w:cstheme="minorHAnsi"/>
          <w:b/>
          <w:sz w:val="20"/>
          <w:szCs w:val="20"/>
        </w:rPr>
      </w:pPr>
      <w:r w:rsidRPr="009251A7">
        <w:rPr>
          <w:rFonts w:ascii="Comic Sans MS" w:hAnsi="Comic Sans MS" w:cstheme="minorHAnsi"/>
          <w:b/>
          <w:sz w:val="20"/>
          <w:szCs w:val="20"/>
        </w:rPr>
        <w:t>2020-2021 EĞİTİM – ÖĞRETİM YILI .............. OKULU 8. SINIF FEN BİLİMLERİ DERSİ GÜNLÜK DERS PLÂNI</w:t>
      </w:r>
    </w:p>
    <w:p w14:paraId="375934FD" w14:textId="77777777" w:rsidR="009F6C5A" w:rsidRPr="009251A7" w:rsidRDefault="009F6C5A" w:rsidP="009F6C5A">
      <w:pPr>
        <w:rPr>
          <w:rFonts w:ascii="Comic Sans MS" w:hAnsi="Comic Sans MS" w:cstheme="minorHAnsi"/>
          <w:b/>
          <w:sz w:val="20"/>
          <w:szCs w:val="20"/>
        </w:rPr>
      </w:pPr>
      <w:r w:rsidRPr="009251A7">
        <w:rPr>
          <w:rFonts w:ascii="Comic Sans MS" w:hAnsi="Comic Sans MS" w:cstheme="minorHAnsi"/>
          <w:b/>
          <w:sz w:val="20"/>
          <w:szCs w:val="20"/>
        </w:rPr>
        <w:t>I.BÖLÜM</w:t>
      </w:r>
    </w:p>
    <w:tbl>
      <w:tblPr>
        <w:tblStyle w:val="TabloKlavuzu"/>
        <w:tblW w:w="0" w:type="auto"/>
        <w:jc w:val="center"/>
        <w:tblLook w:val="04A0" w:firstRow="1" w:lastRow="0" w:firstColumn="1" w:lastColumn="0" w:noHBand="0" w:noVBand="1"/>
      </w:tblPr>
      <w:tblGrid>
        <w:gridCol w:w="1838"/>
        <w:gridCol w:w="5157"/>
        <w:gridCol w:w="3461"/>
      </w:tblGrid>
      <w:tr w:rsidR="00D75574" w:rsidRPr="009251A7" w14:paraId="50800849" w14:textId="77777777" w:rsidTr="00F4473D">
        <w:trPr>
          <w:jc w:val="center"/>
        </w:trPr>
        <w:tc>
          <w:tcPr>
            <w:tcW w:w="1838" w:type="dxa"/>
          </w:tcPr>
          <w:p w14:paraId="7452A413" w14:textId="77777777" w:rsidR="009F6C5A" w:rsidRPr="009251A7" w:rsidRDefault="009F6C5A" w:rsidP="00064C20">
            <w:pPr>
              <w:jc w:val="right"/>
              <w:rPr>
                <w:rFonts w:ascii="Comic Sans MS" w:hAnsi="Comic Sans MS" w:cstheme="minorHAnsi"/>
                <w:b/>
                <w:sz w:val="20"/>
                <w:szCs w:val="20"/>
              </w:rPr>
            </w:pPr>
            <w:r w:rsidRPr="009251A7">
              <w:rPr>
                <w:rFonts w:ascii="Comic Sans MS" w:hAnsi="Comic Sans MS" w:cstheme="minorHAnsi"/>
                <w:b/>
                <w:sz w:val="20"/>
                <w:szCs w:val="20"/>
              </w:rPr>
              <w:t>Dersin Adı:</w:t>
            </w:r>
          </w:p>
        </w:tc>
        <w:tc>
          <w:tcPr>
            <w:tcW w:w="5157" w:type="dxa"/>
          </w:tcPr>
          <w:p w14:paraId="216D68C3" w14:textId="77777777" w:rsidR="009F6C5A" w:rsidRPr="009251A7" w:rsidRDefault="009F6C5A" w:rsidP="00064C20">
            <w:pPr>
              <w:rPr>
                <w:rFonts w:ascii="Comic Sans MS" w:hAnsi="Comic Sans MS" w:cstheme="minorHAnsi"/>
                <w:sz w:val="20"/>
                <w:szCs w:val="20"/>
              </w:rPr>
            </w:pPr>
            <w:r w:rsidRPr="009251A7">
              <w:rPr>
                <w:rFonts w:ascii="Comic Sans MS" w:hAnsi="Comic Sans MS" w:cstheme="minorHAnsi"/>
                <w:sz w:val="20"/>
                <w:szCs w:val="20"/>
              </w:rPr>
              <w:t>Fen Bilimleri</w:t>
            </w:r>
          </w:p>
        </w:tc>
        <w:tc>
          <w:tcPr>
            <w:tcW w:w="3461" w:type="dxa"/>
          </w:tcPr>
          <w:p w14:paraId="7D58BE0E" w14:textId="165F609D" w:rsidR="009F6C5A" w:rsidRPr="009251A7" w:rsidRDefault="00C37DE8" w:rsidP="00064C20">
            <w:pPr>
              <w:rPr>
                <w:rFonts w:ascii="Comic Sans MS" w:hAnsi="Comic Sans MS" w:cstheme="minorHAnsi"/>
                <w:sz w:val="20"/>
                <w:szCs w:val="20"/>
              </w:rPr>
            </w:pPr>
            <w:r w:rsidRPr="009251A7">
              <w:rPr>
                <w:rFonts w:ascii="Comic Sans MS" w:hAnsi="Comic Sans MS" w:cstheme="minorHAnsi"/>
                <w:sz w:val="20"/>
                <w:szCs w:val="20"/>
              </w:rPr>
              <w:t>26</w:t>
            </w:r>
            <w:r w:rsidR="00D749BD" w:rsidRPr="009251A7">
              <w:rPr>
                <w:rFonts w:ascii="Comic Sans MS" w:hAnsi="Comic Sans MS" w:cstheme="minorHAnsi"/>
                <w:sz w:val="20"/>
                <w:szCs w:val="20"/>
              </w:rPr>
              <w:t xml:space="preserve"> </w:t>
            </w:r>
            <w:r w:rsidR="00D8406F" w:rsidRPr="009251A7">
              <w:rPr>
                <w:rFonts w:ascii="Comic Sans MS" w:hAnsi="Comic Sans MS" w:cstheme="minorHAnsi"/>
                <w:sz w:val="20"/>
                <w:szCs w:val="20"/>
              </w:rPr>
              <w:t>NİSAN</w:t>
            </w:r>
            <w:r w:rsidR="009F6C5A" w:rsidRPr="009251A7">
              <w:rPr>
                <w:rFonts w:ascii="Comic Sans MS" w:hAnsi="Comic Sans MS" w:cstheme="minorHAnsi"/>
                <w:sz w:val="20"/>
                <w:szCs w:val="20"/>
              </w:rPr>
              <w:t xml:space="preserve"> </w:t>
            </w:r>
            <w:r w:rsidRPr="009251A7">
              <w:rPr>
                <w:rFonts w:ascii="Comic Sans MS" w:hAnsi="Comic Sans MS" w:cstheme="minorHAnsi"/>
                <w:sz w:val="20"/>
                <w:szCs w:val="20"/>
              </w:rPr>
              <w:t xml:space="preserve">– 2 MAYIS </w:t>
            </w:r>
            <w:r w:rsidR="009F6C5A" w:rsidRPr="009251A7">
              <w:rPr>
                <w:rFonts w:ascii="Comic Sans MS" w:hAnsi="Comic Sans MS" w:cstheme="minorHAnsi"/>
                <w:sz w:val="20"/>
                <w:szCs w:val="20"/>
              </w:rPr>
              <w:t>2021</w:t>
            </w:r>
          </w:p>
        </w:tc>
      </w:tr>
      <w:tr w:rsidR="00D75574" w:rsidRPr="009251A7" w14:paraId="4E9979CC" w14:textId="77777777" w:rsidTr="00F4473D">
        <w:trPr>
          <w:jc w:val="center"/>
        </w:trPr>
        <w:tc>
          <w:tcPr>
            <w:tcW w:w="1838" w:type="dxa"/>
          </w:tcPr>
          <w:p w14:paraId="5ACAB342" w14:textId="77777777" w:rsidR="009F6C5A" w:rsidRPr="009251A7" w:rsidRDefault="009F6C5A" w:rsidP="00064C20">
            <w:pPr>
              <w:jc w:val="right"/>
              <w:rPr>
                <w:rFonts w:ascii="Comic Sans MS" w:hAnsi="Comic Sans MS" w:cstheme="minorHAnsi"/>
                <w:b/>
                <w:sz w:val="20"/>
                <w:szCs w:val="20"/>
              </w:rPr>
            </w:pPr>
            <w:r w:rsidRPr="009251A7">
              <w:rPr>
                <w:rFonts w:ascii="Comic Sans MS" w:hAnsi="Comic Sans MS" w:cstheme="minorHAnsi"/>
                <w:b/>
                <w:sz w:val="20"/>
                <w:szCs w:val="20"/>
              </w:rPr>
              <w:t>Sınıf:</w:t>
            </w:r>
          </w:p>
        </w:tc>
        <w:tc>
          <w:tcPr>
            <w:tcW w:w="8618" w:type="dxa"/>
            <w:gridSpan w:val="2"/>
          </w:tcPr>
          <w:p w14:paraId="2D4BC38B" w14:textId="77777777" w:rsidR="009F6C5A" w:rsidRPr="009251A7" w:rsidRDefault="009F6C5A" w:rsidP="00064C20">
            <w:pPr>
              <w:rPr>
                <w:rFonts w:ascii="Comic Sans MS" w:hAnsi="Comic Sans MS" w:cstheme="minorHAnsi"/>
                <w:sz w:val="20"/>
                <w:szCs w:val="20"/>
              </w:rPr>
            </w:pPr>
            <w:r w:rsidRPr="009251A7">
              <w:rPr>
                <w:rFonts w:ascii="Comic Sans MS" w:hAnsi="Comic Sans MS" w:cstheme="minorHAnsi"/>
                <w:sz w:val="20"/>
                <w:szCs w:val="20"/>
              </w:rPr>
              <w:t>8.Sınıf</w:t>
            </w:r>
          </w:p>
        </w:tc>
      </w:tr>
      <w:tr w:rsidR="00E279EF" w:rsidRPr="009251A7" w14:paraId="4151C721" w14:textId="77777777" w:rsidTr="00F4473D">
        <w:trPr>
          <w:jc w:val="center"/>
        </w:trPr>
        <w:tc>
          <w:tcPr>
            <w:tcW w:w="1838" w:type="dxa"/>
          </w:tcPr>
          <w:p w14:paraId="70E259D4" w14:textId="77777777" w:rsidR="00E279EF" w:rsidRPr="009251A7" w:rsidRDefault="00E279EF" w:rsidP="00E279EF">
            <w:pPr>
              <w:jc w:val="right"/>
              <w:rPr>
                <w:rFonts w:ascii="Comic Sans MS" w:hAnsi="Comic Sans MS" w:cstheme="minorHAnsi"/>
                <w:b/>
                <w:sz w:val="20"/>
                <w:szCs w:val="20"/>
              </w:rPr>
            </w:pPr>
            <w:r w:rsidRPr="009251A7">
              <w:rPr>
                <w:rFonts w:ascii="Comic Sans MS" w:hAnsi="Comic Sans MS" w:cstheme="minorHAnsi"/>
                <w:b/>
                <w:sz w:val="20"/>
                <w:szCs w:val="20"/>
              </w:rPr>
              <w:t>Ünite No-Adı:</w:t>
            </w:r>
          </w:p>
        </w:tc>
        <w:tc>
          <w:tcPr>
            <w:tcW w:w="8618" w:type="dxa"/>
            <w:gridSpan w:val="2"/>
          </w:tcPr>
          <w:p w14:paraId="369D083C" w14:textId="2DA9BEE7" w:rsidR="00E279EF" w:rsidRPr="009251A7" w:rsidRDefault="00E279EF" w:rsidP="00E279EF">
            <w:pPr>
              <w:rPr>
                <w:rFonts w:ascii="Comic Sans MS" w:hAnsi="Comic Sans MS" w:cstheme="minorHAnsi"/>
                <w:sz w:val="20"/>
                <w:szCs w:val="20"/>
              </w:rPr>
            </w:pPr>
            <w:r w:rsidRPr="009251A7">
              <w:rPr>
                <w:rFonts w:ascii="Comic Sans MS" w:hAnsi="Comic Sans MS"/>
                <w:bCs/>
                <w:sz w:val="20"/>
                <w:szCs w:val="20"/>
              </w:rPr>
              <w:t>7. Ünite: Elektrik Yükleri ve Elektrik Enerjisi</w:t>
            </w:r>
          </w:p>
        </w:tc>
      </w:tr>
      <w:tr w:rsidR="00E279EF" w:rsidRPr="009251A7" w14:paraId="5BA5A622" w14:textId="77777777" w:rsidTr="00F4473D">
        <w:trPr>
          <w:jc w:val="center"/>
        </w:trPr>
        <w:tc>
          <w:tcPr>
            <w:tcW w:w="1838" w:type="dxa"/>
          </w:tcPr>
          <w:p w14:paraId="795114F3" w14:textId="77777777" w:rsidR="00E279EF" w:rsidRPr="009251A7" w:rsidRDefault="00E279EF" w:rsidP="00E279EF">
            <w:pPr>
              <w:jc w:val="right"/>
              <w:rPr>
                <w:rFonts w:ascii="Comic Sans MS" w:hAnsi="Comic Sans MS" w:cstheme="minorHAnsi"/>
                <w:b/>
                <w:sz w:val="20"/>
                <w:szCs w:val="20"/>
              </w:rPr>
            </w:pPr>
            <w:r w:rsidRPr="009251A7">
              <w:rPr>
                <w:rFonts w:ascii="Comic Sans MS" w:hAnsi="Comic Sans MS" w:cstheme="minorHAnsi"/>
                <w:b/>
                <w:sz w:val="20"/>
                <w:szCs w:val="20"/>
              </w:rPr>
              <w:t>Konu:</w:t>
            </w:r>
          </w:p>
        </w:tc>
        <w:tc>
          <w:tcPr>
            <w:tcW w:w="8618" w:type="dxa"/>
            <w:gridSpan w:val="2"/>
          </w:tcPr>
          <w:p w14:paraId="369DB7EC" w14:textId="72E3A110" w:rsidR="00E279EF" w:rsidRPr="009251A7" w:rsidRDefault="00E279EF" w:rsidP="00E279EF">
            <w:pPr>
              <w:rPr>
                <w:rFonts w:ascii="Comic Sans MS" w:hAnsi="Comic Sans MS" w:cstheme="minorHAnsi"/>
                <w:sz w:val="20"/>
                <w:szCs w:val="20"/>
              </w:rPr>
            </w:pPr>
            <w:r w:rsidRPr="009251A7">
              <w:rPr>
                <w:rFonts w:ascii="Comic Sans MS" w:hAnsi="Comic Sans MS"/>
                <w:bCs/>
                <w:iCs/>
                <w:sz w:val="20"/>
                <w:szCs w:val="20"/>
              </w:rPr>
              <w:t>Elektrik Yükleri ve Elektriklenme</w:t>
            </w:r>
          </w:p>
        </w:tc>
      </w:tr>
      <w:tr w:rsidR="00E279EF" w:rsidRPr="009251A7" w14:paraId="03998EE4" w14:textId="77777777" w:rsidTr="00F4473D">
        <w:trPr>
          <w:jc w:val="center"/>
        </w:trPr>
        <w:tc>
          <w:tcPr>
            <w:tcW w:w="1838" w:type="dxa"/>
          </w:tcPr>
          <w:p w14:paraId="7CE3588A" w14:textId="77777777" w:rsidR="00E279EF" w:rsidRPr="009251A7" w:rsidRDefault="00E279EF" w:rsidP="00E279EF">
            <w:pPr>
              <w:jc w:val="right"/>
              <w:rPr>
                <w:rFonts w:ascii="Comic Sans MS" w:hAnsi="Comic Sans MS" w:cstheme="minorHAnsi"/>
                <w:b/>
                <w:sz w:val="20"/>
                <w:szCs w:val="20"/>
              </w:rPr>
            </w:pPr>
            <w:r w:rsidRPr="009251A7">
              <w:rPr>
                <w:rFonts w:ascii="Comic Sans MS" w:hAnsi="Comic Sans MS" w:cstheme="minorHAnsi"/>
                <w:b/>
                <w:sz w:val="20"/>
                <w:szCs w:val="20"/>
              </w:rPr>
              <w:t>Önerilen Ders Saati:</w:t>
            </w:r>
          </w:p>
        </w:tc>
        <w:tc>
          <w:tcPr>
            <w:tcW w:w="8618" w:type="dxa"/>
            <w:gridSpan w:val="2"/>
          </w:tcPr>
          <w:p w14:paraId="38C89F71" w14:textId="17AE013E" w:rsidR="00E279EF" w:rsidRPr="009251A7" w:rsidRDefault="00E279EF" w:rsidP="00E279EF">
            <w:pPr>
              <w:rPr>
                <w:rFonts w:ascii="Comic Sans MS" w:hAnsi="Comic Sans MS" w:cstheme="minorHAnsi"/>
                <w:sz w:val="20"/>
                <w:szCs w:val="20"/>
              </w:rPr>
            </w:pPr>
            <w:r w:rsidRPr="009251A7">
              <w:rPr>
                <w:rFonts w:ascii="Comic Sans MS" w:hAnsi="Comic Sans MS"/>
                <w:sz w:val="20"/>
                <w:szCs w:val="20"/>
              </w:rPr>
              <w:t>4 Saat</w:t>
            </w:r>
          </w:p>
        </w:tc>
      </w:tr>
    </w:tbl>
    <w:p w14:paraId="350B7654" w14:textId="77777777" w:rsidR="009F6C5A" w:rsidRPr="009251A7" w:rsidRDefault="009F6C5A" w:rsidP="009F6C5A">
      <w:pPr>
        <w:rPr>
          <w:rFonts w:ascii="Comic Sans MS" w:hAnsi="Comic Sans MS" w:cstheme="minorHAnsi"/>
          <w:b/>
          <w:sz w:val="20"/>
          <w:szCs w:val="20"/>
        </w:rPr>
      </w:pPr>
      <w:r w:rsidRPr="009251A7">
        <w:rPr>
          <w:rFonts w:ascii="Comic Sans MS" w:hAnsi="Comic Sans MS" w:cstheme="minorHAnsi"/>
          <w:b/>
          <w:sz w:val="20"/>
          <w:szCs w:val="20"/>
        </w:rPr>
        <w:t>II.BÖLÜM</w:t>
      </w:r>
    </w:p>
    <w:tbl>
      <w:tblPr>
        <w:tblStyle w:val="TabloKlavuzu"/>
        <w:tblpPr w:leftFromText="141" w:rightFromText="141" w:vertAnchor="text" w:tblpXSpec="center" w:tblpY="1"/>
        <w:tblOverlap w:val="never"/>
        <w:tblW w:w="0" w:type="auto"/>
        <w:tblLook w:val="04A0" w:firstRow="1" w:lastRow="0" w:firstColumn="1" w:lastColumn="0" w:noHBand="0" w:noVBand="1"/>
      </w:tblPr>
      <w:tblGrid>
        <w:gridCol w:w="1952"/>
        <w:gridCol w:w="36"/>
        <w:gridCol w:w="8468"/>
      </w:tblGrid>
      <w:tr w:rsidR="009251A7" w:rsidRPr="009251A7" w14:paraId="3E305B57" w14:textId="77777777" w:rsidTr="00D75574">
        <w:trPr>
          <w:trHeight w:val="733"/>
        </w:trPr>
        <w:tc>
          <w:tcPr>
            <w:tcW w:w="2150" w:type="dxa"/>
            <w:gridSpan w:val="2"/>
            <w:vAlign w:val="center"/>
          </w:tcPr>
          <w:p w14:paraId="13C74285" w14:textId="77777777" w:rsidR="00AB4B3A" w:rsidRPr="009251A7" w:rsidRDefault="00AB4B3A" w:rsidP="00D75574">
            <w:pPr>
              <w:jc w:val="right"/>
              <w:rPr>
                <w:rFonts w:ascii="Comic Sans MS" w:hAnsi="Comic Sans MS" w:cstheme="minorHAnsi"/>
                <w:b/>
                <w:sz w:val="20"/>
                <w:szCs w:val="20"/>
              </w:rPr>
            </w:pPr>
            <w:r w:rsidRPr="009251A7">
              <w:rPr>
                <w:rFonts w:ascii="Comic Sans MS" w:hAnsi="Comic Sans MS" w:cstheme="minorHAnsi"/>
                <w:b/>
                <w:sz w:val="20"/>
                <w:szCs w:val="20"/>
              </w:rPr>
              <w:t>Öğrenci Kazanımları/Hedef ve Davranışlar:</w:t>
            </w:r>
          </w:p>
        </w:tc>
        <w:tc>
          <w:tcPr>
            <w:tcW w:w="8306" w:type="dxa"/>
            <w:vAlign w:val="center"/>
          </w:tcPr>
          <w:p w14:paraId="68B2ED56" w14:textId="77777777" w:rsidR="00C37DE8" w:rsidRPr="009251A7" w:rsidRDefault="00C37DE8" w:rsidP="00C37DE8">
            <w:pPr>
              <w:rPr>
                <w:rFonts w:ascii="Comic Sans MS" w:hAnsi="Comic Sans MS"/>
                <w:sz w:val="20"/>
                <w:szCs w:val="20"/>
              </w:rPr>
            </w:pPr>
            <w:r w:rsidRPr="009251A7">
              <w:rPr>
                <w:rFonts w:ascii="Comic Sans MS" w:hAnsi="Comic Sans MS"/>
                <w:sz w:val="20"/>
                <w:szCs w:val="20"/>
              </w:rPr>
              <w:t>8.7.1.1.Elektriklenmeyi, bazı doğa olayları ve teknolojideki uygulama örnekleri ile açıklar.</w:t>
            </w:r>
          </w:p>
          <w:p w14:paraId="2F99E699" w14:textId="449DAF3A" w:rsidR="00AB4B3A" w:rsidRPr="009251A7" w:rsidRDefault="00C37DE8" w:rsidP="00C37DE8">
            <w:pPr>
              <w:rPr>
                <w:rFonts w:ascii="Comic Sans MS" w:hAnsi="Comic Sans MS"/>
                <w:sz w:val="20"/>
                <w:szCs w:val="20"/>
              </w:rPr>
            </w:pPr>
            <w:r w:rsidRPr="009251A7">
              <w:rPr>
                <w:rFonts w:ascii="Comic Sans MS" w:hAnsi="Comic Sans MS"/>
                <w:sz w:val="20"/>
                <w:szCs w:val="20"/>
              </w:rPr>
              <w:t>8.7.1.2.Elektrik yüklerini sınıflandırarak aynı ve farklı cins elektrik yüklerinin birbirlerine etkisini açıklar.</w:t>
            </w:r>
          </w:p>
        </w:tc>
      </w:tr>
      <w:tr w:rsidR="009251A7" w:rsidRPr="009251A7" w14:paraId="4C6C06BA" w14:textId="77777777" w:rsidTr="00D75574">
        <w:trPr>
          <w:trHeight w:val="900"/>
        </w:trPr>
        <w:tc>
          <w:tcPr>
            <w:tcW w:w="2150" w:type="dxa"/>
            <w:gridSpan w:val="2"/>
            <w:vAlign w:val="center"/>
          </w:tcPr>
          <w:p w14:paraId="602CF7B0" w14:textId="77777777" w:rsidR="00AB4B3A" w:rsidRPr="009251A7" w:rsidRDefault="00AB4B3A" w:rsidP="00D75574">
            <w:pPr>
              <w:jc w:val="right"/>
              <w:rPr>
                <w:rFonts w:ascii="Comic Sans MS" w:hAnsi="Comic Sans MS" w:cstheme="minorHAnsi"/>
                <w:b/>
                <w:sz w:val="20"/>
                <w:szCs w:val="20"/>
              </w:rPr>
            </w:pPr>
            <w:r w:rsidRPr="009251A7">
              <w:rPr>
                <w:rFonts w:ascii="Comic Sans MS" w:hAnsi="Comic Sans MS" w:cstheme="minorHAnsi"/>
                <w:b/>
                <w:sz w:val="20"/>
                <w:szCs w:val="20"/>
              </w:rPr>
              <w:t>Ünite Kavramları ve Sembolleri:</w:t>
            </w:r>
          </w:p>
        </w:tc>
        <w:tc>
          <w:tcPr>
            <w:tcW w:w="8306" w:type="dxa"/>
            <w:vAlign w:val="center"/>
          </w:tcPr>
          <w:p w14:paraId="38270809" w14:textId="61F7DA99" w:rsidR="00AB4B3A" w:rsidRPr="009251A7" w:rsidRDefault="00E279EF" w:rsidP="00D75574">
            <w:pPr>
              <w:rPr>
                <w:rFonts w:ascii="Comic Sans MS" w:hAnsi="Comic Sans MS" w:cstheme="minorHAnsi"/>
                <w:sz w:val="20"/>
                <w:szCs w:val="20"/>
              </w:rPr>
            </w:pPr>
            <w:r w:rsidRPr="009251A7">
              <w:rPr>
                <w:rFonts w:ascii="Comic Sans MS" w:hAnsi="Comic Sans MS"/>
                <w:bCs/>
                <w:sz w:val="20"/>
                <w:szCs w:val="20"/>
              </w:rPr>
              <w:t>Elektrik yükleri, elektrik yükleri arasındaki itme ve çekme kuvvetleri</w:t>
            </w:r>
          </w:p>
        </w:tc>
      </w:tr>
      <w:tr w:rsidR="009251A7" w:rsidRPr="009251A7" w14:paraId="70766BFE" w14:textId="77777777" w:rsidTr="00D75574">
        <w:trPr>
          <w:trHeight w:val="629"/>
        </w:trPr>
        <w:tc>
          <w:tcPr>
            <w:tcW w:w="2150" w:type="dxa"/>
            <w:gridSpan w:val="2"/>
            <w:vAlign w:val="center"/>
          </w:tcPr>
          <w:p w14:paraId="674AF605" w14:textId="77777777" w:rsidR="009F6C5A" w:rsidRPr="009251A7" w:rsidRDefault="009F6C5A" w:rsidP="00D75574">
            <w:pPr>
              <w:jc w:val="right"/>
              <w:rPr>
                <w:rFonts w:ascii="Comic Sans MS" w:hAnsi="Comic Sans MS" w:cstheme="minorHAnsi"/>
                <w:b/>
                <w:sz w:val="20"/>
                <w:szCs w:val="20"/>
              </w:rPr>
            </w:pPr>
            <w:r w:rsidRPr="009251A7">
              <w:rPr>
                <w:rFonts w:ascii="Comic Sans MS" w:hAnsi="Comic Sans MS" w:cstheme="minorHAnsi"/>
                <w:b/>
                <w:sz w:val="20"/>
                <w:szCs w:val="20"/>
              </w:rPr>
              <w:t>Uygulanacak Yöntem ve Teknikler:</w:t>
            </w:r>
          </w:p>
        </w:tc>
        <w:tc>
          <w:tcPr>
            <w:tcW w:w="8306" w:type="dxa"/>
            <w:vAlign w:val="center"/>
          </w:tcPr>
          <w:p w14:paraId="41CCFF99" w14:textId="77777777" w:rsidR="009F6C5A" w:rsidRPr="009251A7" w:rsidRDefault="009F6C5A" w:rsidP="00D75574">
            <w:pPr>
              <w:rPr>
                <w:rFonts w:ascii="Comic Sans MS" w:hAnsi="Comic Sans MS" w:cstheme="minorHAnsi"/>
                <w:sz w:val="20"/>
                <w:szCs w:val="20"/>
              </w:rPr>
            </w:pPr>
            <w:r w:rsidRPr="009251A7">
              <w:rPr>
                <w:rFonts w:ascii="Comic Sans MS" w:hAnsi="Comic Sans MS" w:cstheme="minorHAnsi"/>
                <w:sz w:val="20"/>
                <w:szCs w:val="20"/>
              </w:rPr>
              <w:t>Anlatım, Soru Cevap, Rol Yapma, Grup Çalışması</w:t>
            </w:r>
          </w:p>
        </w:tc>
      </w:tr>
      <w:tr w:rsidR="009251A7" w:rsidRPr="009251A7" w14:paraId="17EB23D7" w14:textId="77777777" w:rsidTr="00D75574">
        <w:trPr>
          <w:trHeight w:val="755"/>
        </w:trPr>
        <w:tc>
          <w:tcPr>
            <w:tcW w:w="2150" w:type="dxa"/>
            <w:gridSpan w:val="2"/>
            <w:vAlign w:val="center"/>
          </w:tcPr>
          <w:p w14:paraId="0A19E032" w14:textId="77777777" w:rsidR="009F6C5A" w:rsidRPr="009251A7" w:rsidRDefault="009F6C5A" w:rsidP="00D75574">
            <w:pPr>
              <w:jc w:val="right"/>
              <w:rPr>
                <w:rFonts w:ascii="Comic Sans MS" w:hAnsi="Comic Sans MS" w:cstheme="minorHAnsi"/>
                <w:b/>
                <w:sz w:val="20"/>
                <w:szCs w:val="20"/>
              </w:rPr>
            </w:pPr>
            <w:r w:rsidRPr="009251A7">
              <w:rPr>
                <w:rFonts w:ascii="Comic Sans MS" w:hAnsi="Comic Sans MS" w:cstheme="minorHAnsi"/>
                <w:b/>
                <w:sz w:val="20"/>
                <w:szCs w:val="20"/>
              </w:rPr>
              <w:t>Kullanılacak Araç – Gereçler:</w:t>
            </w:r>
          </w:p>
        </w:tc>
        <w:tc>
          <w:tcPr>
            <w:tcW w:w="8306" w:type="dxa"/>
            <w:vAlign w:val="center"/>
          </w:tcPr>
          <w:p w14:paraId="1DBA8774" w14:textId="77777777" w:rsidR="009F6C5A" w:rsidRPr="009251A7" w:rsidRDefault="009F6C5A" w:rsidP="00D75574">
            <w:pPr>
              <w:rPr>
                <w:rFonts w:ascii="Comic Sans MS" w:hAnsi="Comic Sans MS" w:cstheme="minorHAnsi"/>
                <w:sz w:val="20"/>
                <w:szCs w:val="20"/>
              </w:rPr>
            </w:pPr>
          </w:p>
        </w:tc>
      </w:tr>
      <w:tr w:rsidR="009251A7" w:rsidRPr="009251A7" w14:paraId="574BC767" w14:textId="77777777" w:rsidTr="00D75574">
        <w:trPr>
          <w:trHeight w:val="755"/>
        </w:trPr>
        <w:tc>
          <w:tcPr>
            <w:tcW w:w="2150" w:type="dxa"/>
            <w:gridSpan w:val="2"/>
            <w:vAlign w:val="center"/>
          </w:tcPr>
          <w:p w14:paraId="32CAB983" w14:textId="77777777" w:rsidR="00D8406F" w:rsidRPr="009251A7" w:rsidRDefault="00D8406F" w:rsidP="00D75574">
            <w:pPr>
              <w:jc w:val="right"/>
              <w:rPr>
                <w:rFonts w:ascii="Comic Sans MS" w:hAnsi="Comic Sans MS" w:cstheme="minorHAnsi"/>
                <w:b/>
                <w:sz w:val="20"/>
                <w:szCs w:val="20"/>
              </w:rPr>
            </w:pPr>
            <w:r w:rsidRPr="009251A7">
              <w:rPr>
                <w:rFonts w:ascii="Comic Sans MS" w:hAnsi="Comic Sans MS" w:cstheme="minorHAnsi"/>
                <w:b/>
                <w:sz w:val="20"/>
                <w:szCs w:val="20"/>
              </w:rPr>
              <w:t>Açıklamalar:</w:t>
            </w:r>
          </w:p>
        </w:tc>
        <w:tc>
          <w:tcPr>
            <w:tcW w:w="8306" w:type="dxa"/>
            <w:vAlign w:val="center"/>
          </w:tcPr>
          <w:p w14:paraId="263B983B" w14:textId="29E46334" w:rsidR="0039483D" w:rsidRPr="009251A7" w:rsidRDefault="0039483D" w:rsidP="00D75574">
            <w:pPr>
              <w:rPr>
                <w:rFonts w:ascii="Comic Sans MS" w:hAnsi="Comic Sans MS" w:cstheme="minorHAnsi"/>
                <w:sz w:val="20"/>
                <w:szCs w:val="20"/>
              </w:rPr>
            </w:pPr>
          </w:p>
        </w:tc>
      </w:tr>
      <w:tr w:rsidR="009251A7" w:rsidRPr="009251A7" w14:paraId="12DBDE52" w14:textId="77777777" w:rsidTr="00D75574">
        <w:trPr>
          <w:trHeight w:val="613"/>
        </w:trPr>
        <w:tc>
          <w:tcPr>
            <w:tcW w:w="2150" w:type="dxa"/>
            <w:gridSpan w:val="2"/>
            <w:vAlign w:val="center"/>
          </w:tcPr>
          <w:p w14:paraId="112DAE8F" w14:textId="77777777" w:rsidR="009F6C5A" w:rsidRPr="009251A7" w:rsidRDefault="009F6C5A" w:rsidP="00D75574">
            <w:pPr>
              <w:jc w:val="right"/>
              <w:rPr>
                <w:rFonts w:ascii="Comic Sans MS" w:hAnsi="Comic Sans MS" w:cstheme="minorHAnsi"/>
                <w:b/>
                <w:sz w:val="20"/>
                <w:szCs w:val="20"/>
              </w:rPr>
            </w:pPr>
            <w:r w:rsidRPr="009251A7">
              <w:rPr>
                <w:rFonts w:ascii="Comic Sans MS" w:hAnsi="Comic Sans MS" w:cstheme="minorHAnsi"/>
                <w:b/>
                <w:sz w:val="20"/>
                <w:szCs w:val="20"/>
              </w:rPr>
              <w:t>Yapılacak Etkinlikler:</w:t>
            </w:r>
          </w:p>
        </w:tc>
        <w:tc>
          <w:tcPr>
            <w:tcW w:w="8306" w:type="dxa"/>
            <w:vAlign w:val="center"/>
          </w:tcPr>
          <w:p w14:paraId="208E6C42" w14:textId="77777777" w:rsidR="009F6C5A" w:rsidRPr="009251A7" w:rsidRDefault="009F6C5A" w:rsidP="00D75574">
            <w:pPr>
              <w:rPr>
                <w:rFonts w:ascii="Comic Sans MS" w:hAnsi="Comic Sans MS" w:cstheme="minorHAnsi"/>
                <w:sz w:val="20"/>
                <w:szCs w:val="20"/>
              </w:rPr>
            </w:pPr>
          </w:p>
        </w:tc>
      </w:tr>
      <w:tr w:rsidR="009251A7" w:rsidRPr="009251A7" w14:paraId="5E2840E8" w14:textId="77777777" w:rsidTr="00D75574">
        <w:trPr>
          <w:trHeight w:val="1619"/>
        </w:trPr>
        <w:tc>
          <w:tcPr>
            <w:tcW w:w="2122" w:type="dxa"/>
            <w:vAlign w:val="center"/>
          </w:tcPr>
          <w:p w14:paraId="17ECA810" w14:textId="77777777" w:rsidR="009F6C5A" w:rsidRPr="009251A7" w:rsidRDefault="009F6C5A" w:rsidP="00D75574">
            <w:pPr>
              <w:jc w:val="center"/>
              <w:rPr>
                <w:rFonts w:ascii="Comic Sans MS" w:hAnsi="Comic Sans MS" w:cstheme="minorHAnsi"/>
                <w:b/>
                <w:sz w:val="20"/>
                <w:szCs w:val="20"/>
              </w:rPr>
            </w:pPr>
            <w:r w:rsidRPr="009251A7">
              <w:rPr>
                <w:rFonts w:ascii="Comic Sans MS" w:hAnsi="Comic Sans MS" w:cstheme="minorHAnsi"/>
                <w:b/>
                <w:sz w:val="20"/>
                <w:szCs w:val="20"/>
              </w:rPr>
              <w:t>Özet:</w:t>
            </w:r>
          </w:p>
        </w:tc>
        <w:tc>
          <w:tcPr>
            <w:tcW w:w="8334" w:type="dxa"/>
            <w:gridSpan w:val="2"/>
            <w:tcBorders>
              <w:bottom w:val="single" w:sz="4" w:space="0" w:color="auto"/>
            </w:tcBorders>
            <w:vAlign w:val="center"/>
          </w:tcPr>
          <w:p w14:paraId="5D3EE707" w14:textId="42122D2D" w:rsidR="00E22BE8" w:rsidRPr="009251A7" w:rsidRDefault="009251A7" w:rsidP="009251A7">
            <w:pPr>
              <w:jc w:val="center"/>
              <w:rPr>
                <w:rFonts w:ascii="Comic Sans MS" w:hAnsi="Comic Sans MS"/>
                <w:b/>
                <w:bCs/>
              </w:rPr>
            </w:pPr>
            <w:r w:rsidRPr="009251A7">
              <w:rPr>
                <w:rFonts w:ascii="Comic Sans MS" w:hAnsi="Comic Sans MS"/>
                <w:b/>
                <w:bCs/>
              </w:rPr>
              <w:t>ELEKTRİK YÜKLERİ</w:t>
            </w:r>
          </w:p>
          <w:p w14:paraId="21797AEC" w14:textId="77777777" w:rsidR="00AB4B3A" w:rsidRPr="009251A7" w:rsidRDefault="00E22BE8" w:rsidP="00C37DE8">
            <w:pPr>
              <w:pStyle w:val="ListeParagraf"/>
              <w:spacing w:after="0" w:line="240" w:lineRule="auto"/>
              <w:rPr>
                <w:rFonts w:ascii="Comic Sans MS" w:hAnsi="Comic Sans MS" w:cs="Arial"/>
                <w:color w:val="000000"/>
                <w:sz w:val="20"/>
                <w:szCs w:val="20"/>
                <w:shd w:val="clear" w:color="auto" w:fill="FFFFFF"/>
              </w:rPr>
            </w:pPr>
            <w:r w:rsidRPr="009251A7">
              <w:rPr>
                <w:rFonts w:ascii="Comic Sans MS" w:hAnsi="Comic Sans MS" w:cs="Arial"/>
                <w:color w:val="000000"/>
                <w:sz w:val="20"/>
                <w:szCs w:val="20"/>
                <w:shd w:val="clear" w:color="auto" w:fill="FFFFFF"/>
              </w:rPr>
              <w:t>Kış aylarında kazağımızı çıkarırken minik kıvılcımların oluşması ve çıtırtıların duyulması, televizyon ekranın kollarımızdaki kılları çekmesi </w:t>
            </w:r>
            <w:r w:rsidRPr="009251A7">
              <w:rPr>
                <w:rStyle w:val="Gl"/>
                <w:rFonts w:ascii="Comic Sans MS" w:hAnsi="Comic Sans MS" w:cs="Arial"/>
                <w:color w:val="000000"/>
                <w:sz w:val="20"/>
                <w:szCs w:val="20"/>
                <w:bdr w:val="none" w:sz="0" w:space="0" w:color="auto" w:frame="1"/>
                <w:shd w:val="clear" w:color="auto" w:fill="FFFFFF"/>
              </w:rPr>
              <w:t>“elektrik yüklerinin”</w:t>
            </w:r>
            <w:r w:rsidRPr="009251A7">
              <w:rPr>
                <w:rFonts w:ascii="Comic Sans MS" w:hAnsi="Comic Sans MS" w:cs="Arial"/>
                <w:color w:val="000000"/>
                <w:sz w:val="20"/>
                <w:szCs w:val="20"/>
                <w:shd w:val="clear" w:color="auto" w:fill="FFFFFF"/>
              </w:rPr>
              <w:t> yani durgun elektriğin etkileridir. Çeşitli sebeplerden dolayı elektrik yüklerinin bir cisimden başka bir cisme geçerek birikmesine </w:t>
            </w:r>
            <w:r w:rsidRPr="009251A7">
              <w:rPr>
                <w:rStyle w:val="Gl"/>
                <w:rFonts w:ascii="Comic Sans MS" w:hAnsi="Comic Sans MS" w:cs="Arial"/>
                <w:color w:val="000000"/>
                <w:sz w:val="20"/>
                <w:szCs w:val="20"/>
                <w:bdr w:val="none" w:sz="0" w:space="0" w:color="auto" w:frame="1"/>
                <w:shd w:val="clear" w:color="auto" w:fill="FFFFFF"/>
              </w:rPr>
              <w:t>elektriklenme</w:t>
            </w:r>
            <w:r w:rsidRPr="009251A7">
              <w:rPr>
                <w:rFonts w:ascii="Comic Sans MS" w:hAnsi="Comic Sans MS" w:cs="Arial"/>
                <w:color w:val="000000"/>
                <w:sz w:val="20"/>
                <w:szCs w:val="20"/>
                <w:shd w:val="clear" w:color="auto" w:fill="FFFFFF"/>
              </w:rPr>
              <w:t> denir. Elektriklenme, itme ya da çekme şeklinde gerçekleşen etkileşimlerdir.</w:t>
            </w:r>
          </w:p>
          <w:p w14:paraId="1F04B7F1" w14:textId="77777777" w:rsidR="00E22BE8" w:rsidRPr="009251A7" w:rsidRDefault="00E22BE8" w:rsidP="00C37DE8">
            <w:pPr>
              <w:pStyle w:val="ListeParagraf"/>
              <w:spacing w:after="0" w:line="240" w:lineRule="auto"/>
              <w:rPr>
                <w:rFonts w:ascii="Comic Sans MS" w:hAnsi="Comic Sans MS"/>
                <w:bCs/>
                <w:sz w:val="20"/>
                <w:szCs w:val="20"/>
              </w:rPr>
            </w:pPr>
          </w:p>
          <w:p w14:paraId="54D200CE" w14:textId="77777777" w:rsidR="00E22BE8" w:rsidRPr="009251A7" w:rsidRDefault="00E22BE8" w:rsidP="00E22BE8">
            <w:pPr>
              <w:pStyle w:val="ListeParagraf"/>
              <w:spacing w:after="0" w:line="240" w:lineRule="auto"/>
              <w:rPr>
                <w:rFonts w:ascii="Comic Sans MS" w:hAnsi="Comic Sans MS"/>
                <w:b/>
                <w:sz w:val="20"/>
                <w:szCs w:val="20"/>
              </w:rPr>
            </w:pPr>
            <w:r w:rsidRPr="009251A7">
              <w:rPr>
                <w:rFonts w:ascii="Comic Sans MS" w:hAnsi="Comic Sans MS"/>
                <w:b/>
                <w:sz w:val="20"/>
                <w:szCs w:val="20"/>
              </w:rPr>
              <w:t xml:space="preserve">Elektrik Yükleri </w:t>
            </w:r>
          </w:p>
          <w:p w14:paraId="0389CA50" w14:textId="77777777" w:rsidR="00E22BE8" w:rsidRPr="009251A7" w:rsidRDefault="00E22BE8" w:rsidP="00E22BE8">
            <w:pPr>
              <w:pStyle w:val="ListeParagraf"/>
              <w:spacing w:after="0" w:line="240" w:lineRule="auto"/>
              <w:rPr>
                <w:rFonts w:ascii="Comic Sans MS" w:hAnsi="Comic Sans MS"/>
                <w:bCs/>
                <w:sz w:val="20"/>
                <w:szCs w:val="20"/>
              </w:rPr>
            </w:pPr>
            <w:r w:rsidRPr="009251A7">
              <w:rPr>
                <w:rFonts w:ascii="Comic Sans MS" w:hAnsi="Comic Sans MS"/>
                <w:bCs/>
                <w:sz w:val="20"/>
                <w:szCs w:val="20"/>
              </w:rPr>
              <w:t>Doğada pozitif ve negatif olmak üzere iki cins elektrik yükü vardır. Atomların çekirdeğinde bulunan protonlar, pozitif; çekirdeğin etrafında bulunan elektronlar ise negatif yüklüdür. Negatif ve pozitif yük sayısı eşit olan atomlar, nötr, yani nötr atomlar olarak kabul edilir. Eğer nötr bir elektron alırsa negatif yüklü, elektron kaybederse pozitif yüklü olur.</w:t>
            </w:r>
          </w:p>
          <w:p w14:paraId="6B9226A6" w14:textId="77777777" w:rsidR="00E22BE8" w:rsidRPr="009251A7" w:rsidRDefault="00E22BE8" w:rsidP="00E22BE8">
            <w:pPr>
              <w:pStyle w:val="ListeParagraf"/>
              <w:spacing w:after="0" w:line="240" w:lineRule="auto"/>
              <w:rPr>
                <w:rFonts w:ascii="Comic Sans MS" w:hAnsi="Comic Sans MS"/>
                <w:bCs/>
                <w:sz w:val="20"/>
                <w:szCs w:val="20"/>
              </w:rPr>
            </w:pPr>
            <w:r w:rsidRPr="009251A7">
              <w:rPr>
                <w:rFonts w:ascii="Comic Sans MS" w:hAnsi="Comic Sans MS"/>
                <w:bCs/>
                <w:noProof/>
                <w:sz w:val="20"/>
                <w:szCs w:val="20"/>
              </w:rPr>
              <w:lastRenderedPageBreak/>
              <w:drawing>
                <wp:inline distT="0" distB="0" distL="0" distR="0" wp14:anchorId="4D984232" wp14:editId="078892F4">
                  <wp:extent cx="2009775" cy="158115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1581150"/>
                          </a:xfrm>
                          <a:prstGeom prst="rect">
                            <a:avLst/>
                          </a:prstGeom>
                          <a:noFill/>
                          <a:ln>
                            <a:noFill/>
                          </a:ln>
                        </pic:spPr>
                      </pic:pic>
                    </a:graphicData>
                  </a:graphic>
                </wp:inline>
              </w:drawing>
            </w:r>
            <w:r w:rsidRPr="009251A7">
              <w:rPr>
                <w:rFonts w:ascii="Comic Sans MS" w:hAnsi="Comic Sans MS"/>
                <w:bCs/>
                <w:sz w:val="20"/>
                <w:szCs w:val="20"/>
              </w:rPr>
              <w:t xml:space="preserve"> </w:t>
            </w:r>
            <w:r w:rsidRPr="009251A7">
              <w:rPr>
                <w:rFonts w:ascii="Comic Sans MS" w:hAnsi="Comic Sans MS"/>
                <w:bCs/>
                <w:noProof/>
                <w:sz w:val="20"/>
                <w:szCs w:val="20"/>
              </w:rPr>
              <w:drawing>
                <wp:inline distT="0" distB="0" distL="0" distR="0" wp14:anchorId="2CE08A48" wp14:editId="71887B07">
                  <wp:extent cx="2009775" cy="158115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1581150"/>
                          </a:xfrm>
                          <a:prstGeom prst="rect">
                            <a:avLst/>
                          </a:prstGeom>
                          <a:noFill/>
                          <a:ln>
                            <a:noFill/>
                          </a:ln>
                        </pic:spPr>
                      </pic:pic>
                    </a:graphicData>
                  </a:graphic>
                </wp:inline>
              </w:drawing>
            </w:r>
          </w:p>
          <w:p w14:paraId="46694AE7" w14:textId="77777777" w:rsidR="00E22BE8" w:rsidRPr="009251A7" w:rsidRDefault="00E22BE8" w:rsidP="00E22BE8">
            <w:pPr>
              <w:pStyle w:val="ListeParagraf"/>
              <w:spacing w:after="0" w:line="240" w:lineRule="auto"/>
              <w:rPr>
                <w:rFonts w:ascii="Comic Sans MS" w:hAnsi="Comic Sans MS"/>
                <w:bCs/>
                <w:sz w:val="20"/>
                <w:szCs w:val="20"/>
              </w:rPr>
            </w:pPr>
            <w:r w:rsidRPr="009251A7">
              <w:rPr>
                <w:rFonts w:ascii="Comic Sans MS" w:hAnsi="Comic Sans MS"/>
                <w:bCs/>
                <w:sz w:val="20"/>
                <w:szCs w:val="20"/>
              </w:rPr>
              <w:t xml:space="preserve">            Negatif yüklü atom                             Pozitif yüklü atom    </w:t>
            </w:r>
          </w:p>
          <w:p w14:paraId="425F0DA3" w14:textId="77777777" w:rsidR="00E22BE8" w:rsidRPr="009251A7" w:rsidRDefault="00E22BE8" w:rsidP="00E22BE8">
            <w:pPr>
              <w:pStyle w:val="ListeParagraf"/>
              <w:spacing w:after="0" w:line="240" w:lineRule="auto"/>
              <w:rPr>
                <w:rFonts w:ascii="Comic Sans MS" w:hAnsi="Comic Sans MS"/>
                <w:bCs/>
                <w:sz w:val="20"/>
                <w:szCs w:val="20"/>
              </w:rPr>
            </w:pPr>
          </w:p>
          <w:p w14:paraId="1EE4867A" w14:textId="77777777" w:rsidR="00E22BE8" w:rsidRPr="009251A7" w:rsidRDefault="00E22BE8" w:rsidP="00E22BE8">
            <w:pPr>
              <w:pStyle w:val="ListeParagraf"/>
              <w:spacing w:after="0" w:line="240" w:lineRule="auto"/>
              <w:rPr>
                <w:rFonts w:ascii="Comic Sans MS" w:hAnsi="Comic Sans MS"/>
                <w:b/>
                <w:sz w:val="20"/>
                <w:szCs w:val="20"/>
              </w:rPr>
            </w:pPr>
            <w:r w:rsidRPr="009251A7">
              <w:rPr>
                <w:rFonts w:ascii="Comic Sans MS" w:hAnsi="Comic Sans MS"/>
                <w:b/>
                <w:sz w:val="20"/>
                <w:szCs w:val="20"/>
              </w:rPr>
              <w:t xml:space="preserve">Yüklü Cisimlerin Birbirleri ile Etkileşimleri </w:t>
            </w:r>
          </w:p>
          <w:p w14:paraId="4007CB70" w14:textId="77777777" w:rsidR="00E22BE8" w:rsidRPr="009251A7" w:rsidRDefault="00E22BE8" w:rsidP="00E22BE8">
            <w:pPr>
              <w:pStyle w:val="ListeParagraf"/>
              <w:spacing w:after="0" w:line="240" w:lineRule="auto"/>
              <w:rPr>
                <w:rFonts w:ascii="Comic Sans MS" w:hAnsi="Comic Sans MS"/>
                <w:bCs/>
                <w:sz w:val="20"/>
                <w:szCs w:val="20"/>
              </w:rPr>
            </w:pPr>
            <w:r w:rsidRPr="009251A7">
              <w:rPr>
                <w:rFonts w:ascii="Comic Sans MS" w:hAnsi="Comic Sans MS"/>
                <w:bCs/>
                <w:sz w:val="20"/>
                <w:szCs w:val="20"/>
              </w:rPr>
              <w:t xml:space="preserve">Yüklenmiş cisimler birbirleri ile itme ve çekme etkileşiminde bulunurlar. Aynı yüke sahip cisimler birbirlerini iterken, farklı yüklere sahip cisimler birbirlerini çekerler.  </w:t>
            </w:r>
          </w:p>
          <w:p w14:paraId="5EF797A0" w14:textId="77777777" w:rsidR="00E22BE8" w:rsidRPr="009251A7" w:rsidRDefault="00E22BE8" w:rsidP="00E22BE8">
            <w:pPr>
              <w:pStyle w:val="ListeParagraf"/>
              <w:spacing w:after="0" w:line="240" w:lineRule="auto"/>
              <w:rPr>
                <w:rFonts w:ascii="Comic Sans MS" w:hAnsi="Comic Sans MS"/>
                <w:bCs/>
                <w:sz w:val="20"/>
                <w:szCs w:val="20"/>
              </w:rPr>
            </w:pPr>
            <w:r w:rsidRPr="009251A7">
              <w:rPr>
                <w:rFonts w:ascii="Comic Sans MS" w:hAnsi="Comic Sans MS"/>
                <w:bCs/>
                <w:sz w:val="20"/>
                <w:szCs w:val="20"/>
              </w:rPr>
              <w:t xml:space="preserve">Örneğin, artı yük ile yüklenmiş bir cisim karşısına konulan artı yük ile yüklenmiş bir cismi iterken, eksi yük ile yüklenmiş bir cismi çeker. Aynı şekilde eksi yük ile yüklenmiş bir cisim eksi yük ile yüklenmiş diğer bir cismi iterken, artı yük ile yüklenmiş bir cismi çeker.  </w:t>
            </w:r>
          </w:p>
          <w:p w14:paraId="41F2B639" w14:textId="77777777" w:rsidR="00E22BE8" w:rsidRPr="009251A7" w:rsidRDefault="00E22BE8" w:rsidP="00E22BE8">
            <w:pPr>
              <w:pStyle w:val="ListeParagraf"/>
              <w:spacing w:after="0" w:line="240" w:lineRule="auto"/>
              <w:rPr>
                <w:rFonts w:ascii="Comic Sans MS" w:hAnsi="Comic Sans MS"/>
                <w:bCs/>
                <w:sz w:val="20"/>
                <w:szCs w:val="20"/>
              </w:rPr>
            </w:pPr>
            <w:r w:rsidRPr="009251A7">
              <w:rPr>
                <w:rFonts w:ascii="Comic Sans MS" w:hAnsi="Comic Sans MS"/>
                <w:bCs/>
                <w:noProof/>
                <w:sz w:val="20"/>
                <w:szCs w:val="20"/>
              </w:rPr>
              <w:drawing>
                <wp:inline distT="0" distB="0" distL="0" distR="0" wp14:anchorId="307559C4" wp14:editId="208FEE84">
                  <wp:extent cx="4486275" cy="115252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6275" cy="1152525"/>
                          </a:xfrm>
                          <a:prstGeom prst="rect">
                            <a:avLst/>
                          </a:prstGeom>
                          <a:noFill/>
                          <a:ln>
                            <a:noFill/>
                          </a:ln>
                        </pic:spPr>
                      </pic:pic>
                    </a:graphicData>
                  </a:graphic>
                </wp:inline>
              </w:drawing>
            </w:r>
          </w:p>
          <w:p w14:paraId="623D948E" w14:textId="77777777" w:rsidR="00E22BE8" w:rsidRPr="009251A7" w:rsidRDefault="00E22BE8" w:rsidP="00E22BE8">
            <w:pPr>
              <w:pStyle w:val="ListeParagraf"/>
              <w:spacing w:after="0" w:line="240" w:lineRule="auto"/>
              <w:rPr>
                <w:rFonts w:ascii="Comic Sans MS" w:hAnsi="Comic Sans MS"/>
                <w:bCs/>
                <w:sz w:val="20"/>
                <w:szCs w:val="20"/>
              </w:rPr>
            </w:pPr>
          </w:p>
          <w:p w14:paraId="10F54748" w14:textId="77777777" w:rsidR="00E22BE8" w:rsidRPr="009251A7" w:rsidRDefault="00E22BE8" w:rsidP="00E22BE8">
            <w:pPr>
              <w:pStyle w:val="ListeParagraf"/>
              <w:spacing w:after="0" w:line="240" w:lineRule="auto"/>
              <w:rPr>
                <w:rFonts w:ascii="Comic Sans MS" w:hAnsi="Comic Sans MS"/>
                <w:bCs/>
                <w:sz w:val="20"/>
                <w:szCs w:val="20"/>
              </w:rPr>
            </w:pPr>
            <w:r w:rsidRPr="009251A7">
              <w:rPr>
                <w:rFonts w:ascii="Comic Sans MS" w:hAnsi="Comic Sans MS"/>
                <w:bCs/>
                <w:sz w:val="20"/>
                <w:szCs w:val="20"/>
              </w:rPr>
              <w:t>Ayrıca yükün cinsi ne olursa olsun, yüklü cisimler nötr cisimlere yaklaştırıldığında, nötr cisim üzerindeki yük dizilimi değişir ve yüklü cisim nötr cismi zayıf da olsa çeker.</w:t>
            </w:r>
          </w:p>
          <w:p w14:paraId="12B3CD91" w14:textId="77777777" w:rsidR="00E22BE8" w:rsidRPr="009251A7" w:rsidRDefault="00E22BE8" w:rsidP="00E22BE8">
            <w:pPr>
              <w:rPr>
                <w:rFonts w:ascii="Comic Sans MS" w:hAnsi="Comic Sans MS"/>
                <w:b/>
                <w:bCs/>
                <w:sz w:val="20"/>
                <w:szCs w:val="20"/>
              </w:rPr>
            </w:pPr>
            <w:r w:rsidRPr="009251A7">
              <w:rPr>
                <w:rFonts w:ascii="Comic Sans MS" w:hAnsi="Comic Sans MS"/>
                <w:b/>
                <w:bCs/>
                <w:sz w:val="20"/>
                <w:szCs w:val="20"/>
              </w:rPr>
              <w:t>Elektriklenme</w:t>
            </w:r>
          </w:p>
          <w:p w14:paraId="16E1F7F0" w14:textId="77777777" w:rsidR="00E22BE8" w:rsidRPr="009251A7" w:rsidRDefault="00E22BE8" w:rsidP="00E22BE8">
            <w:pPr>
              <w:rPr>
                <w:rFonts w:ascii="Comic Sans MS" w:hAnsi="Comic Sans MS"/>
                <w:bCs/>
                <w:sz w:val="20"/>
                <w:szCs w:val="20"/>
              </w:rPr>
            </w:pPr>
            <w:r w:rsidRPr="009251A7">
              <w:rPr>
                <w:rFonts w:ascii="Comic Sans MS" w:hAnsi="Comic Sans MS"/>
                <w:noProof/>
                <w:sz w:val="20"/>
                <w:szCs w:val="20"/>
              </w:rPr>
              <w:drawing>
                <wp:inline distT="0" distB="0" distL="0" distR="0" wp14:anchorId="551EE79E" wp14:editId="23B2D015">
                  <wp:extent cx="4945380" cy="1995011"/>
                  <wp:effectExtent l="0" t="0" r="7620" b="5715"/>
                  <wp:docPr id="31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email"/>
                          <a:stretch>
                            <a:fillRect/>
                          </a:stretch>
                        </pic:blipFill>
                        <pic:spPr>
                          <a:xfrm>
                            <a:off x="0" y="0"/>
                            <a:ext cx="4952766" cy="1997991"/>
                          </a:xfrm>
                          <a:prstGeom prst="rect">
                            <a:avLst/>
                          </a:prstGeom>
                        </pic:spPr>
                      </pic:pic>
                    </a:graphicData>
                  </a:graphic>
                </wp:inline>
              </w:drawing>
            </w:r>
          </w:p>
          <w:p w14:paraId="0B1F6422" w14:textId="77777777" w:rsidR="00E22BE8" w:rsidRPr="009251A7" w:rsidRDefault="00E22BE8" w:rsidP="00E22BE8">
            <w:pPr>
              <w:rPr>
                <w:rFonts w:ascii="Comic Sans MS" w:hAnsi="Comic Sans MS"/>
                <w:bCs/>
                <w:sz w:val="20"/>
                <w:szCs w:val="20"/>
              </w:rPr>
            </w:pPr>
            <w:r w:rsidRPr="009251A7">
              <w:rPr>
                <w:rFonts w:ascii="Comic Sans MS" w:hAnsi="Comic Sans MS"/>
                <w:bCs/>
                <w:sz w:val="20"/>
                <w:szCs w:val="20"/>
              </w:rPr>
              <w:t xml:space="preserve">Kazağınızı çıkarırken oluşan minik kıvılcımlar ve çıtırtı şeklindeki sesler kazağınızla saçınız arasında bir elektriklenme meydana geldiğini gösterir. Bu olay elektrik yükleri ile ilgilidir. Çeşitli sebeplerden dolayı elektrik yüklerinin bir cisimden başka bir cisme geçerek birikmesine </w:t>
            </w:r>
            <w:r w:rsidRPr="009251A7">
              <w:rPr>
                <w:rFonts w:ascii="Comic Sans MS" w:hAnsi="Comic Sans MS"/>
                <w:b/>
                <w:bCs/>
                <w:sz w:val="20"/>
                <w:szCs w:val="20"/>
              </w:rPr>
              <w:t xml:space="preserve">elektriklenme </w:t>
            </w:r>
            <w:r w:rsidRPr="009251A7">
              <w:rPr>
                <w:rFonts w:ascii="Comic Sans MS" w:hAnsi="Comic Sans MS"/>
                <w:bCs/>
                <w:sz w:val="20"/>
                <w:szCs w:val="20"/>
              </w:rPr>
              <w:t>denir.</w:t>
            </w:r>
          </w:p>
          <w:p w14:paraId="75F177DE" w14:textId="19615823" w:rsidR="00E22BE8" w:rsidRPr="009251A7" w:rsidRDefault="00E22BE8" w:rsidP="00E22BE8">
            <w:pPr>
              <w:rPr>
                <w:rFonts w:ascii="Comic Sans MS" w:hAnsi="Comic Sans MS"/>
                <w:bCs/>
                <w:sz w:val="20"/>
                <w:szCs w:val="20"/>
              </w:rPr>
            </w:pPr>
            <w:r w:rsidRPr="009251A7">
              <w:rPr>
                <w:rFonts w:ascii="Comic Sans MS" w:hAnsi="Comic Sans MS"/>
                <w:bCs/>
                <w:sz w:val="20"/>
                <w:szCs w:val="20"/>
              </w:rPr>
              <w:t xml:space="preserve"> Kazağımızı çıkarırken oluşan elektriklenme, gökyüzünde bulutlar arasında oluşan elektriklenmeden çok küçüktür. Bulutlar arasında oluşan elektriklenme sonucunda şimşek adını verdiğimiz çok daha şiddetli ışık ve ses oluşmaktadır.</w:t>
            </w:r>
          </w:p>
          <w:p w14:paraId="4B907D01" w14:textId="77777777" w:rsidR="00E22BE8" w:rsidRPr="009251A7" w:rsidRDefault="00E22BE8" w:rsidP="00E22BE8">
            <w:pPr>
              <w:rPr>
                <w:rFonts w:ascii="Comic Sans MS" w:hAnsi="Comic Sans MS"/>
                <w:bCs/>
                <w:sz w:val="20"/>
                <w:szCs w:val="20"/>
              </w:rPr>
            </w:pPr>
            <w:r w:rsidRPr="009251A7">
              <w:rPr>
                <w:rFonts w:ascii="Comic Sans MS" w:hAnsi="Comic Sans MS"/>
                <w:noProof/>
                <w:sz w:val="20"/>
                <w:szCs w:val="20"/>
              </w:rPr>
              <w:lastRenderedPageBreak/>
              <w:drawing>
                <wp:inline distT="0" distB="0" distL="0" distR="0" wp14:anchorId="6577DA32" wp14:editId="41FAA5F4">
                  <wp:extent cx="5364480" cy="1993265"/>
                  <wp:effectExtent l="0" t="0" r="7620" b="6985"/>
                  <wp:docPr id="31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stretch>
                            <a:fillRect/>
                          </a:stretch>
                        </pic:blipFill>
                        <pic:spPr>
                          <a:xfrm>
                            <a:off x="0" y="0"/>
                            <a:ext cx="5364480" cy="1993265"/>
                          </a:xfrm>
                          <a:prstGeom prst="rect">
                            <a:avLst/>
                          </a:prstGeom>
                        </pic:spPr>
                      </pic:pic>
                    </a:graphicData>
                  </a:graphic>
                </wp:inline>
              </w:drawing>
            </w:r>
          </w:p>
          <w:p w14:paraId="79B865CD" w14:textId="77777777" w:rsidR="00E22BE8" w:rsidRPr="009251A7" w:rsidRDefault="00E22BE8" w:rsidP="00E22BE8">
            <w:pPr>
              <w:rPr>
                <w:rFonts w:ascii="Comic Sans MS" w:hAnsi="Comic Sans MS"/>
                <w:bCs/>
                <w:sz w:val="20"/>
                <w:szCs w:val="20"/>
              </w:rPr>
            </w:pPr>
            <w:r w:rsidRPr="009251A7">
              <w:rPr>
                <w:rFonts w:ascii="Comic Sans MS" w:hAnsi="Comic Sans MS"/>
                <w:bCs/>
                <w:sz w:val="20"/>
                <w:szCs w:val="20"/>
              </w:rPr>
              <w:t xml:space="preserve">Günümüzde elektriklenmeden yararlanarak birçok teknolojik araç ve gereç geliştirilmiştir. Örneğin fotokopi makinesi elektriklenmeden yararlanılarak geliştirilmiş bir araçtır. </w:t>
            </w:r>
          </w:p>
          <w:p w14:paraId="2856CC6E" w14:textId="77777777" w:rsidR="00E22BE8" w:rsidRPr="009251A7" w:rsidRDefault="00E22BE8" w:rsidP="00E22BE8">
            <w:pPr>
              <w:rPr>
                <w:rFonts w:ascii="Comic Sans MS" w:hAnsi="Comic Sans MS"/>
                <w:bCs/>
                <w:sz w:val="20"/>
                <w:szCs w:val="20"/>
              </w:rPr>
            </w:pPr>
            <w:r w:rsidRPr="009251A7">
              <w:rPr>
                <w:rFonts w:ascii="Comic Sans MS" w:hAnsi="Comic Sans MS"/>
                <w:bCs/>
                <w:sz w:val="20"/>
                <w:szCs w:val="20"/>
              </w:rPr>
              <w:t xml:space="preserve">Baca temizlemede kullanılan fırçalar elektrik yükü ile yüklenerek baca içindeki toz ve kurumları çeker. Böylece baca temizliği yapılmış olur. Elektriklenmeden yararlanılarak yapılan fabrika bacalarının filtrelerinde baca içine yerleştirilen negatif yüklü kablolar bacadan geçen tozların negatif yükle yüklenmesini sağlar. Daha sonra tozlar, bacanın etrafındaki pozitif yüklü tabaka tarafından çekilir. Böylece tozların havaya karışması önlenir. </w:t>
            </w:r>
          </w:p>
          <w:p w14:paraId="1FE20911" w14:textId="0447596E" w:rsidR="00E22BE8" w:rsidRPr="009251A7" w:rsidRDefault="00E22BE8" w:rsidP="00E22BE8">
            <w:pPr>
              <w:rPr>
                <w:rFonts w:ascii="Comic Sans MS" w:hAnsi="Comic Sans MS"/>
                <w:bCs/>
                <w:sz w:val="20"/>
                <w:szCs w:val="20"/>
              </w:rPr>
            </w:pPr>
            <w:r w:rsidRPr="009251A7">
              <w:rPr>
                <w:rFonts w:ascii="Comic Sans MS" w:hAnsi="Comic Sans MS"/>
                <w:bCs/>
                <w:sz w:val="20"/>
                <w:szCs w:val="20"/>
              </w:rPr>
              <w:t>Ayrıca otomotiv ve beyaz eşyaların boyanmasında elektriklenme kullanılır. Boya tabancasından püsküren boya damlacıkları aynı yükle yüklenince birbirini itecekleri için boya, yüzeyin her tarafına eşit şekilde dağılmaktadır.</w:t>
            </w:r>
          </w:p>
          <w:p w14:paraId="3D828D0C" w14:textId="77777777" w:rsidR="00E22BE8" w:rsidRPr="009251A7" w:rsidRDefault="00E22BE8" w:rsidP="00E22BE8">
            <w:pPr>
              <w:rPr>
                <w:rFonts w:ascii="Comic Sans MS" w:hAnsi="Comic Sans MS"/>
                <w:bCs/>
                <w:sz w:val="20"/>
                <w:szCs w:val="20"/>
              </w:rPr>
            </w:pPr>
            <w:r w:rsidRPr="009251A7">
              <w:rPr>
                <w:rFonts w:ascii="Comic Sans MS" w:hAnsi="Comic Sans MS"/>
                <w:noProof/>
                <w:sz w:val="20"/>
                <w:szCs w:val="20"/>
              </w:rPr>
              <w:drawing>
                <wp:inline distT="0" distB="0" distL="0" distR="0" wp14:anchorId="47BD49CC" wp14:editId="43C4EDE0">
                  <wp:extent cx="5364480" cy="2447925"/>
                  <wp:effectExtent l="0" t="0" r="0" b="0"/>
                  <wp:docPr id="316"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email"/>
                          <a:stretch>
                            <a:fillRect/>
                          </a:stretch>
                        </pic:blipFill>
                        <pic:spPr>
                          <a:xfrm>
                            <a:off x="0" y="0"/>
                            <a:ext cx="5364480" cy="2447925"/>
                          </a:xfrm>
                          <a:prstGeom prst="rect">
                            <a:avLst/>
                          </a:prstGeom>
                        </pic:spPr>
                      </pic:pic>
                    </a:graphicData>
                  </a:graphic>
                </wp:inline>
              </w:drawing>
            </w:r>
          </w:p>
          <w:p w14:paraId="5469C95B" w14:textId="0BE09BBC" w:rsidR="00E22BE8" w:rsidRPr="009251A7" w:rsidRDefault="00E22BE8" w:rsidP="00E22BE8">
            <w:pPr>
              <w:rPr>
                <w:rFonts w:ascii="Comic Sans MS" w:hAnsi="Comic Sans MS"/>
                <w:bCs/>
                <w:sz w:val="20"/>
                <w:szCs w:val="20"/>
              </w:rPr>
            </w:pPr>
            <w:r w:rsidRPr="009251A7">
              <w:rPr>
                <w:rFonts w:ascii="Comic Sans MS" w:hAnsi="Comic Sans MS"/>
                <w:bCs/>
                <w:sz w:val="20"/>
                <w:szCs w:val="20"/>
              </w:rPr>
              <w:t>Özellikle elektronik ürünlerin tamiri ile ilgili meslek dallarında elektrik yüklerini depolama özelliğine sahip bileklikler yüklerin, tamiri yapılan elektronik cihaza zarar vermesini engeller. Bileklikte biriken yük, bilekliğin uçlarının yere veya başka bir zemine temas ettirilmesi ile boşaltılır. Plazma kürelerinde ise elektriklenme olayı sonucu birçok elektriksel kıvılcım oluşur.</w:t>
            </w:r>
          </w:p>
          <w:p w14:paraId="795E8EDB" w14:textId="77777777" w:rsidR="00E22BE8" w:rsidRPr="009251A7" w:rsidRDefault="00E22BE8" w:rsidP="00E22BE8">
            <w:pPr>
              <w:rPr>
                <w:rFonts w:ascii="Comic Sans MS" w:hAnsi="Comic Sans MS"/>
                <w:bCs/>
                <w:sz w:val="20"/>
                <w:szCs w:val="20"/>
              </w:rPr>
            </w:pPr>
            <w:r w:rsidRPr="009251A7">
              <w:rPr>
                <w:rFonts w:ascii="Comic Sans MS" w:hAnsi="Comic Sans MS"/>
                <w:noProof/>
                <w:sz w:val="20"/>
                <w:szCs w:val="20"/>
              </w:rPr>
              <w:lastRenderedPageBreak/>
              <w:drawing>
                <wp:inline distT="0" distB="0" distL="0" distR="0" wp14:anchorId="74E69140" wp14:editId="4C5F2D26">
                  <wp:extent cx="5364480" cy="2199005"/>
                  <wp:effectExtent l="0" t="0" r="7620" b="0"/>
                  <wp:docPr id="317"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email"/>
                          <a:stretch>
                            <a:fillRect/>
                          </a:stretch>
                        </pic:blipFill>
                        <pic:spPr>
                          <a:xfrm>
                            <a:off x="0" y="0"/>
                            <a:ext cx="5364480" cy="2199005"/>
                          </a:xfrm>
                          <a:prstGeom prst="rect">
                            <a:avLst/>
                          </a:prstGeom>
                        </pic:spPr>
                      </pic:pic>
                    </a:graphicData>
                  </a:graphic>
                </wp:inline>
              </w:drawing>
            </w:r>
          </w:p>
          <w:p w14:paraId="3CE15132" w14:textId="5DE4244C" w:rsidR="00B75057" w:rsidRDefault="00B75057" w:rsidP="00B75057">
            <w:pPr>
              <w:rPr>
                <w:b/>
                <w:bCs/>
              </w:rPr>
            </w:pPr>
            <w:r w:rsidRPr="00600BE4">
              <w:rPr>
                <w:b/>
                <w:bCs/>
              </w:rPr>
              <w:t>Ele</w:t>
            </w:r>
            <w:r>
              <w:rPr>
                <w:b/>
                <w:bCs/>
              </w:rPr>
              <w:t>ktrik Yüklerinin Birbirine Etki</w:t>
            </w:r>
            <w:r w:rsidRPr="00600BE4">
              <w:rPr>
                <w:b/>
                <w:bCs/>
              </w:rPr>
              <w:t>si</w:t>
            </w:r>
          </w:p>
          <w:p w14:paraId="099E5B67" w14:textId="6197F64A" w:rsidR="00B75057" w:rsidRDefault="00B75057" w:rsidP="00B75057">
            <w:pPr>
              <w:rPr>
                <w:bCs/>
              </w:rPr>
            </w:pPr>
            <w:r w:rsidRPr="00600BE4">
              <w:rPr>
                <w:bCs/>
              </w:rPr>
              <w:t>ABD’li bilim insanlarından Benjamin Franklin (Benjamin Franklin)</w:t>
            </w:r>
            <w:r>
              <w:rPr>
                <w:bCs/>
              </w:rPr>
              <w:t xml:space="preserve">, </w:t>
            </w:r>
            <w:r w:rsidRPr="00600BE4">
              <w:rPr>
                <w:bCs/>
              </w:rPr>
              <w:t xml:space="preserve">yaptığı deneyde, ipek kumaşa sürtünen iki </w:t>
            </w:r>
            <w:r>
              <w:rPr>
                <w:bCs/>
              </w:rPr>
              <w:t xml:space="preserve">cam çubuğun birbirini ittiğini, </w:t>
            </w:r>
            <w:r w:rsidRPr="00600BE4">
              <w:rPr>
                <w:bCs/>
              </w:rPr>
              <w:t>diğer taraftan kürke sürtülen bir plastik çubuğun ise bu cam çubukları çektiğini</w:t>
            </w:r>
            <w:r>
              <w:rPr>
                <w:bCs/>
              </w:rPr>
              <w:t xml:space="preserve"> </w:t>
            </w:r>
            <w:r w:rsidRPr="00600BE4">
              <w:rPr>
                <w:bCs/>
              </w:rPr>
              <w:t>gözlemlemiştir. Benjamin Franklin, plastik çubukta oluşan elektrik yüküne, (-) negatif</w:t>
            </w:r>
            <w:r>
              <w:rPr>
                <w:bCs/>
              </w:rPr>
              <w:t xml:space="preserve"> </w:t>
            </w:r>
            <w:r w:rsidRPr="00600BE4">
              <w:rPr>
                <w:bCs/>
              </w:rPr>
              <w:t>yük ve cam çubukta oluşan elektrik yüküne ise (+) pozitif yük demiştir.</w:t>
            </w:r>
          </w:p>
          <w:p w14:paraId="2C31D748" w14:textId="77777777" w:rsidR="009251A7" w:rsidRDefault="00B75057" w:rsidP="00B75057">
            <w:pPr>
              <w:rPr>
                <w:rFonts w:ascii="Comic Sans MS" w:hAnsi="Comic Sans MS"/>
                <w:bCs/>
                <w:sz w:val="20"/>
                <w:szCs w:val="20"/>
              </w:rPr>
            </w:pPr>
            <w:r>
              <w:rPr>
                <w:noProof/>
              </w:rPr>
              <w:drawing>
                <wp:inline distT="0" distB="0" distL="0" distR="0" wp14:anchorId="6827EA72" wp14:editId="0F5C326C">
                  <wp:extent cx="4763231" cy="2263775"/>
                  <wp:effectExtent l="0" t="0" r="0" b="3175"/>
                  <wp:docPr id="318"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email"/>
                          <a:stretch>
                            <a:fillRect/>
                          </a:stretch>
                        </pic:blipFill>
                        <pic:spPr>
                          <a:xfrm>
                            <a:off x="0" y="0"/>
                            <a:ext cx="4767901" cy="2265995"/>
                          </a:xfrm>
                          <a:prstGeom prst="rect">
                            <a:avLst/>
                          </a:prstGeom>
                        </pic:spPr>
                      </pic:pic>
                    </a:graphicData>
                  </a:graphic>
                </wp:inline>
              </w:drawing>
            </w:r>
          </w:p>
          <w:p w14:paraId="6EC03117" w14:textId="5F070AAF" w:rsidR="00B75057" w:rsidRPr="009251A7" w:rsidRDefault="00B75057" w:rsidP="00B75057">
            <w:pPr>
              <w:rPr>
                <w:rFonts w:ascii="Comic Sans MS" w:hAnsi="Comic Sans MS"/>
                <w:bCs/>
                <w:sz w:val="20"/>
                <w:szCs w:val="20"/>
              </w:rPr>
            </w:pPr>
          </w:p>
        </w:tc>
      </w:tr>
    </w:tbl>
    <w:p w14:paraId="494EE05E" w14:textId="705AAD64" w:rsidR="009F6C5A" w:rsidRPr="009251A7" w:rsidRDefault="00D75574" w:rsidP="009F6C5A">
      <w:pPr>
        <w:rPr>
          <w:rFonts w:ascii="Comic Sans MS" w:hAnsi="Comic Sans MS" w:cstheme="minorHAnsi"/>
          <w:b/>
          <w:sz w:val="20"/>
          <w:szCs w:val="20"/>
        </w:rPr>
      </w:pPr>
      <w:r w:rsidRPr="009251A7">
        <w:rPr>
          <w:rFonts w:ascii="Comic Sans MS" w:hAnsi="Comic Sans MS" w:cstheme="minorHAnsi"/>
          <w:b/>
          <w:sz w:val="20"/>
          <w:szCs w:val="20"/>
        </w:rPr>
        <w:lastRenderedPageBreak/>
        <w:br w:type="textWrapping" w:clear="all"/>
      </w:r>
      <w:r w:rsidR="009F6C5A" w:rsidRPr="009251A7">
        <w:rPr>
          <w:rFonts w:ascii="Comic Sans MS" w:hAnsi="Comic Sans MS" w:cstheme="minorHAnsi"/>
          <w:b/>
          <w:sz w:val="20"/>
          <w:szCs w:val="20"/>
        </w:rPr>
        <w:t>III.BÖLÜM</w:t>
      </w:r>
    </w:p>
    <w:tbl>
      <w:tblPr>
        <w:tblStyle w:val="TabloKlavuzu"/>
        <w:tblW w:w="0" w:type="auto"/>
        <w:jc w:val="center"/>
        <w:tblLook w:val="04A0" w:firstRow="1" w:lastRow="0" w:firstColumn="1" w:lastColumn="0" w:noHBand="0" w:noVBand="1"/>
      </w:tblPr>
      <w:tblGrid>
        <w:gridCol w:w="1838"/>
        <w:gridCol w:w="8618"/>
      </w:tblGrid>
      <w:tr w:rsidR="00D75574" w:rsidRPr="009251A7" w14:paraId="37523BF3" w14:textId="77777777" w:rsidTr="007D3336">
        <w:trPr>
          <w:trHeight w:val="1376"/>
          <w:jc w:val="center"/>
        </w:trPr>
        <w:tc>
          <w:tcPr>
            <w:tcW w:w="1838" w:type="dxa"/>
            <w:vAlign w:val="center"/>
          </w:tcPr>
          <w:p w14:paraId="7202590D" w14:textId="77777777" w:rsidR="009F6C5A" w:rsidRPr="009251A7" w:rsidRDefault="009F6C5A" w:rsidP="00064C20">
            <w:pPr>
              <w:jc w:val="center"/>
              <w:rPr>
                <w:rFonts w:ascii="Comic Sans MS" w:hAnsi="Comic Sans MS" w:cstheme="minorHAnsi"/>
                <w:b/>
                <w:sz w:val="20"/>
                <w:szCs w:val="20"/>
              </w:rPr>
            </w:pPr>
            <w:r w:rsidRPr="009251A7">
              <w:rPr>
                <w:rFonts w:ascii="Comic Sans MS" w:hAnsi="Comic Sans MS" w:cstheme="minorHAnsi"/>
                <w:b/>
                <w:sz w:val="20"/>
                <w:szCs w:val="20"/>
              </w:rPr>
              <w:t>Ölçme ve Değerlendirme:</w:t>
            </w:r>
          </w:p>
        </w:tc>
        <w:tc>
          <w:tcPr>
            <w:tcW w:w="8618" w:type="dxa"/>
          </w:tcPr>
          <w:p w14:paraId="5F1F3EEF" w14:textId="77777777" w:rsidR="009F6C5A" w:rsidRPr="009251A7" w:rsidRDefault="009F6C5A" w:rsidP="00064C20">
            <w:pPr>
              <w:rPr>
                <w:rFonts w:ascii="Comic Sans MS" w:hAnsi="Comic Sans MS" w:cstheme="minorHAnsi"/>
                <w:sz w:val="20"/>
                <w:szCs w:val="20"/>
              </w:rPr>
            </w:pPr>
            <w:r w:rsidRPr="009251A7">
              <w:rPr>
                <w:rFonts w:ascii="Comic Sans MS" w:hAnsi="Comic Sans MS" w:cstheme="minorHAnsi"/>
                <w:sz w:val="20"/>
                <w:szCs w:val="20"/>
              </w:rPr>
              <w:t>*Boşluk dolduralım</w:t>
            </w:r>
          </w:p>
          <w:p w14:paraId="4CBE305D" w14:textId="77777777" w:rsidR="009F6C5A" w:rsidRPr="009251A7" w:rsidRDefault="009F6C5A" w:rsidP="00064C20">
            <w:pPr>
              <w:rPr>
                <w:rFonts w:ascii="Comic Sans MS" w:hAnsi="Comic Sans MS" w:cstheme="minorHAnsi"/>
                <w:sz w:val="20"/>
                <w:szCs w:val="20"/>
              </w:rPr>
            </w:pPr>
            <w:r w:rsidRPr="009251A7">
              <w:rPr>
                <w:rFonts w:ascii="Comic Sans MS" w:hAnsi="Comic Sans MS" w:cstheme="minorHAnsi"/>
                <w:sz w:val="20"/>
                <w:szCs w:val="20"/>
              </w:rPr>
              <w:t xml:space="preserve">*Eşleştirelim Ölçme ve değerlendirme için projeler, kavram haritaları, </w:t>
            </w:r>
            <w:proofErr w:type="spellStart"/>
            <w:r w:rsidRPr="009251A7">
              <w:rPr>
                <w:rFonts w:ascii="Comic Sans MS" w:hAnsi="Comic Sans MS" w:cstheme="minorHAnsi"/>
                <w:sz w:val="20"/>
                <w:szCs w:val="20"/>
              </w:rPr>
              <w:t>tanılayıcı</w:t>
            </w:r>
            <w:proofErr w:type="spellEnd"/>
            <w:r w:rsidRPr="009251A7">
              <w:rPr>
                <w:rFonts w:ascii="Comic Sans MS" w:hAnsi="Comic Sans MS" w:cstheme="minorHAnsi"/>
                <w:sz w:val="20"/>
                <w:szCs w:val="20"/>
              </w:rPr>
              <w:t xml:space="preserve"> dallanmış ağaç, yapılandırılmış </w:t>
            </w:r>
            <w:proofErr w:type="spellStart"/>
            <w:r w:rsidRPr="009251A7">
              <w:rPr>
                <w:rFonts w:ascii="Comic Sans MS" w:hAnsi="Comic Sans MS" w:cstheme="minorHAnsi"/>
                <w:sz w:val="20"/>
                <w:szCs w:val="20"/>
              </w:rPr>
              <w:t>grid</w:t>
            </w:r>
            <w:proofErr w:type="spellEnd"/>
            <w:r w:rsidRPr="009251A7">
              <w:rPr>
                <w:rFonts w:ascii="Comic Sans MS" w:hAnsi="Comic Sans MS" w:cstheme="minorHAnsi"/>
                <w:sz w:val="20"/>
                <w:szCs w:val="20"/>
              </w:rPr>
              <w:t>, altı şapka tekniği, bulmaca, çoktan seçmeli, açık uçlu, doğru-yanlış, eşleştirme, boşluk doldurma, iki aşamalı test gibi farklı soru ve tekniklerden uygun olanı uygun yerlerde kullanılacaktır.</w:t>
            </w:r>
          </w:p>
        </w:tc>
      </w:tr>
    </w:tbl>
    <w:p w14:paraId="68D29CC9" w14:textId="77777777" w:rsidR="009F6C5A" w:rsidRPr="009251A7" w:rsidRDefault="009F6C5A" w:rsidP="009F6C5A">
      <w:pPr>
        <w:rPr>
          <w:rFonts w:ascii="Comic Sans MS" w:hAnsi="Comic Sans MS" w:cstheme="minorHAnsi"/>
          <w:b/>
          <w:sz w:val="20"/>
          <w:szCs w:val="20"/>
        </w:rPr>
      </w:pPr>
      <w:r w:rsidRPr="009251A7">
        <w:rPr>
          <w:rFonts w:ascii="Comic Sans MS" w:hAnsi="Comic Sans MS" w:cstheme="minorHAnsi"/>
          <w:b/>
          <w:sz w:val="20"/>
          <w:szCs w:val="20"/>
        </w:rPr>
        <w:t>IV.BÖLÜM</w:t>
      </w:r>
    </w:p>
    <w:tbl>
      <w:tblPr>
        <w:tblStyle w:val="TabloKlavuzu"/>
        <w:tblW w:w="10490" w:type="dxa"/>
        <w:jc w:val="center"/>
        <w:tblLook w:val="04A0" w:firstRow="1" w:lastRow="0" w:firstColumn="1" w:lastColumn="0" w:noHBand="0" w:noVBand="1"/>
      </w:tblPr>
      <w:tblGrid>
        <w:gridCol w:w="1838"/>
        <w:gridCol w:w="8652"/>
      </w:tblGrid>
      <w:tr w:rsidR="00D75574" w:rsidRPr="009251A7" w14:paraId="311ECED6" w14:textId="77777777" w:rsidTr="007D3336">
        <w:trPr>
          <w:trHeight w:val="751"/>
          <w:jc w:val="center"/>
        </w:trPr>
        <w:tc>
          <w:tcPr>
            <w:tcW w:w="1838" w:type="dxa"/>
            <w:vAlign w:val="center"/>
          </w:tcPr>
          <w:p w14:paraId="72D5BE1B" w14:textId="77777777" w:rsidR="009F6C5A" w:rsidRPr="009251A7" w:rsidRDefault="009F6C5A" w:rsidP="00064C20">
            <w:pPr>
              <w:jc w:val="right"/>
              <w:rPr>
                <w:rFonts w:ascii="Comic Sans MS" w:hAnsi="Comic Sans MS" w:cstheme="minorHAnsi"/>
                <w:b/>
                <w:sz w:val="20"/>
                <w:szCs w:val="20"/>
              </w:rPr>
            </w:pPr>
            <w:r w:rsidRPr="009251A7">
              <w:rPr>
                <w:rFonts w:ascii="Comic Sans MS" w:hAnsi="Comic Sans MS" w:cstheme="minorHAnsi"/>
                <w:b/>
                <w:sz w:val="20"/>
                <w:szCs w:val="20"/>
              </w:rPr>
              <w:t>Dersin Diğer Derslerle İlişkisi:</w:t>
            </w:r>
          </w:p>
        </w:tc>
        <w:tc>
          <w:tcPr>
            <w:tcW w:w="8652" w:type="dxa"/>
          </w:tcPr>
          <w:p w14:paraId="0CEB1204" w14:textId="77777777" w:rsidR="009F6C5A" w:rsidRPr="009251A7" w:rsidRDefault="009F6C5A" w:rsidP="00064C20">
            <w:pPr>
              <w:rPr>
                <w:rFonts w:ascii="Comic Sans MS" w:hAnsi="Comic Sans MS" w:cstheme="minorHAnsi"/>
                <w:sz w:val="20"/>
                <w:szCs w:val="20"/>
              </w:rPr>
            </w:pPr>
          </w:p>
        </w:tc>
      </w:tr>
    </w:tbl>
    <w:p w14:paraId="05F1C81B" w14:textId="77777777" w:rsidR="009F6C5A" w:rsidRPr="009251A7" w:rsidRDefault="009F6C5A" w:rsidP="009F6C5A">
      <w:pPr>
        <w:rPr>
          <w:rFonts w:ascii="Comic Sans MS" w:hAnsi="Comic Sans MS" w:cstheme="minorHAnsi"/>
          <w:b/>
          <w:sz w:val="20"/>
          <w:szCs w:val="20"/>
        </w:rPr>
      </w:pPr>
      <w:r w:rsidRPr="009251A7">
        <w:rPr>
          <w:rFonts w:ascii="Comic Sans MS" w:hAnsi="Comic Sans MS" w:cstheme="minorHAnsi"/>
          <w:b/>
          <w:sz w:val="20"/>
          <w:szCs w:val="20"/>
        </w:rPr>
        <w:lastRenderedPageBreak/>
        <w:t>V.BÖLÜM</w:t>
      </w:r>
    </w:p>
    <w:tbl>
      <w:tblPr>
        <w:tblStyle w:val="TabloKlavuzu"/>
        <w:tblW w:w="0" w:type="auto"/>
        <w:jc w:val="center"/>
        <w:tblLook w:val="04A0" w:firstRow="1" w:lastRow="0" w:firstColumn="1" w:lastColumn="0" w:noHBand="0" w:noVBand="1"/>
      </w:tblPr>
      <w:tblGrid>
        <w:gridCol w:w="1838"/>
        <w:gridCol w:w="8618"/>
      </w:tblGrid>
      <w:tr w:rsidR="0039483D" w:rsidRPr="009251A7" w14:paraId="7BE0AD26" w14:textId="77777777" w:rsidTr="007D3336">
        <w:trPr>
          <w:trHeight w:val="541"/>
          <w:jc w:val="center"/>
        </w:trPr>
        <w:tc>
          <w:tcPr>
            <w:tcW w:w="1838" w:type="dxa"/>
            <w:vAlign w:val="center"/>
          </w:tcPr>
          <w:p w14:paraId="2796578D" w14:textId="77777777" w:rsidR="009F6C5A" w:rsidRPr="009251A7" w:rsidRDefault="009F6C5A" w:rsidP="00064C20">
            <w:pPr>
              <w:jc w:val="right"/>
              <w:rPr>
                <w:rFonts w:ascii="Comic Sans MS" w:hAnsi="Comic Sans MS" w:cstheme="minorHAnsi"/>
                <w:b/>
                <w:sz w:val="20"/>
                <w:szCs w:val="20"/>
              </w:rPr>
            </w:pPr>
            <w:r w:rsidRPr="009251A7">
              <w:rPr>
                <w:rFonts w:ascii="Comic Sans MS" w:hAnsi="Comic Sans MS" w:cstheme="minorHAnsi"/>
                <w:b/>
                <w:sz w:val="20"/>
                <w:szCs w:val="20"/>
              </w:rPr>
              <w:t>Planın Uygulanmasıyla İlgili Diğer Açıklamalar:</w:t>
            </w:r>
          </w:p>
        </w:tc>
        <w:tc>
          <w:tcPr>
            <w:tcW w:w="8618" w:type="dxa"/>
            <w:vAlign w:val="center"/>
          </w:tcPr>
          <w:p w14:paraId="4DA98859" w14:textId="77777777" w:rsidR="009F6C5A" w:rsidRPr="009251A7" w:rsidRDefault="009F6C5A" w:rsidP="00064C20">
            <w:pPr>
              <w:rPr>
                <w:rFonts w:ascii="Comic Sans MS" w:hAnsi="Comic Sans MS" w:cstheme="minorHAnsi"/>
                <w:sz w:val="20"/>
                <w:szCs w:val="20"/>
              </w:rPr>
            </w:pPr>
          </w:p>
        </w:tc>
      </w:tr>
    </w:tbl>
    <w:p w14:paraId="7A3AF4A4" w14:textId="77777777" w:rsidR="009F6C5A" w:rsidRPr="009251A7" w:rsidRDefault="009F6C5A" w:rsidP="005414DB">
      <w:pPr>
        <w:spacing w:after="0" w:line="240" w:lineRule="auto"/>
        <w:rPr>
          <w:rFonts w:ascii="Comic Sans MS" w:hAnsi="Comic Sans MS" w:cstheme="minorHAnsi"/>
          <w:b/>
          <w:sz w:val="20"/>
          <w:szCs w:val="20"/>
        </w:rPr>
      </w:pPr>
    </w:p>
    <w:p w14:paraId="6B5C54F4" w14:textId="6BF6E84E" w:rsidR="009F6C5A" w:rsidRPr="009251A7" w:rsidRDefault="009F6C5A" w:rsidP="009F6C5A">
      <w:pPr>
        <w:spacing w:after="0" w:line="240" w:lineRule="auto"/>
        <w:ind w:left="6372" w:firstLine="708"/>
        <w:jc w:val="center"/>
        <w:rPr>
          <w:rFonts w:ascii="Comic Sans MS" w:hAnsi="Comic Sans MS" w:cstheme="minorHAnsi"/>
          <w:b/>
          <w:sz w:val="20"/>
          <w:szCs w:val="20"/>
        </w:rPr>
      </w:pPr>
      <w:r w:rsidRPr="009251A7">
        <w:rPr>
          <w:rFonts w:ascii="Comic Sans MS" w:hAnsi="Comic Sans MS" w:cstheme="minorHAnsi"/>
          <w:b/>
          <w:sz w:val="20"/>
          <w:szCs w:val="20"/>
        </w:rPr>
        <w:t>Uygundur</w:t>
      </w:r>
    </w:p>
    <w:p w14:paraId="50340D0D" w14:textId="001542F5" w:rsidR="009F6C5A" w:rsidRPr="009251A7" w:rsidRDefault="009F6C5A" w:rsidP="009F6C5A">
      <w:pPr>
        <w:spacing w:after="0" w:line="240" w:lineRule="auto"/>
        <w:rPr>
          <w:rFonts w:ascii="Comic Sans MS" w:hAnsi="Comic Sans MS" w:cstheme="minorHAnsi"/>
          <w:b/>
          <w:sz w:val="20"/>
          <w:szCs w:val="20"/>
        </w:rPr>
      </w:pPr>
      <w:r w:rsidRPr="009251A7">
        <w:rPr>
          <w:rFonts w:ascii="Comic Sans MS" w:hAnsi="Comic Sans MS" w:cstheme="minorHAnsi"/>
          <w:b/>
          <w:sz w:val="20"/>
          <w:szCs w:val="20"/>
        </w:rPr>
        <w:t xml:space="preserve">                                                     </w:t>
      </w:r>
      <w:r w:rsidRPr="009251A7">
        <w:rPr>
          <w:rFonts w:ascii="Comic Sans MS" w:hAnsi="Comic Sans MS" w:cstheme="minorHAnsi"/>
          <w:b/>
          <w:sz w:val="20"/>
          <w:szCs w:val="20"/>
        </w:rPr>
        <w:tab/>
      </w:r>
      <w:r w:rsidRPr="009251A7">
        <w:rPr>
          <w:rFonts w:ascii="Comic Sans MS" w:hAnsi="Comic Sans MS" w:cstheme="minorHAnsi"/>
          <w:b/>
          <w:sz w:val="20"/>
          <w:szCs w:val="20"/>
        </w:rPr>
        <w:tab/>
      </w:r>
      <w:r w:rsidRPr="009251A7">
        <w:rPr>
          <w:rFonts w:ascii="Comic Sans MS" w:hAnsi="Comic Sans MS" w:cstheme="minorHAnsi"/>
          <w:b/>
          <w:sz w:val="20"/>
          <w:szCs w:val="20"/>
        </w:rPr>
        <w:tab/>
      </w:r>
      <w:r w:rsidRPr="009251A7">
        <w:rPr>
          <w:rFonts w:ascii="Comic Sans MS" w:hAnsi="Comic Sans MS" w:cstheme="minorHAnsi"/>
          <w:b/>
          <w:sz w:val="20"/>
          <w:szCs w:val="20"/>
        </w:rPr>
        <w:tab/>
      </w:r>
      <w:r w:rsidRPr="009251A7">
        <w:rPr>
          <w:rFonts w:ascii="Comic Sans MS" w:hAnsi="Comic Sans MS" w:cstheme="minorHAnsi"/>
          <w:b/>
          <w:sz w:val="20"/>
          <w:szCs w:val="20"/>
        </w:rPr>
        <w:tab/>
      </w:r>
      <w:r w:rsidRPr="009251A7">
        <w:rPr>
          <w:rFonts w:ascii="Comic Sans MS" w:hAnsi="Comic Sans MS" w:cstheme="minorHAnsi"/>
          <w:b/>
          <w:sz w:val="20"/>
          <w:szCs w:val="20"/>
        </w:rPr>
        <w:tab/>
      </w:r>
      <w:r w:rsidRPr="009251A7">
        <w:rPr>
          <w:rFonts w:ascii="Comic Sans MS" w:hAnsi="Comic Sans MS" w:cstheme="minorHAnsi"/>
          <w:b/>
          <w:sz w:val="20"/>
          <w:szCs w:val="20"/>
        </w:rPr>
        <w:tab/>
      </w:r>
      <w:r w:rsidRPr="009251A7">
        <w:rPr>
          <w:rFonts w:ascii="Comic Sans MS" w:hAnsi="Comic Sans MS" w:cstheme="minorHAnsi"/>
          <w:b/>
          <w:sz w:val="20"/>
          <w:szCs w:val="20"/>
        </w:rPr>
        <w:tab/>
        <w:t xml:space="preserve">        ........................</w:t>
      </w:r>
    </w:p>
    <w:p w14:paraId="77E581AA" w14:textId="239EB3E6" w:rsidR="009F6C5A" w:rsidRPr="009251A7" w:rsidRDefault="009F6C5A" w:rsidP="009F6C5A">
      <w:pPr>
        <w:spacing w:after="0"/>
        <w:jc w:val="center"/>
        <w:rPr>
          <w:rFonts w:ascii="Comic Sans MS" w:hAnsi="Comic Sans MS" w:cstheme="minorHAnsi"/>
          <w:b/>
          <w:sz w:val="20"/>
          <w:szCs w:val="20"/>
        </w:rPr>
      </w:pPr>
      <w:r w:rsidRPr="009251A7">
        <w:rPr>
          <w:rFonts w:ascii="Comic Sans MS" w:hAnsi="Comic Sans MS" w:cstheme="minorHAnsi"/>
          <w:b/>
          <w:sz w:val="20"/>
          <w:szCs w:val="20"/>
        </w:rPr>
        <w:t xml:space="preserve">Fen Bilimleri Öğretmeni   </w:t>
      </w:r>
      <w:r w:rsidRPr="009251A7">
        <w:rPr>
          <w:rFonts w:ascii="Comic Sans MS" w:hAnsi="Comic Sans MS" w:cstheme="minorHAnsi"/>
          <w:b/>
          <w:sz w:val="20"/>
          <w:szCs w:val="20"/>
        </w:rPr>
        <w:tab/>
      </w:r>
      <w:r w:rsidRPr="009251A7">
        <w:rPr>
          <w:rFonts w:ascii="Comic Sans MS" w:hAnsi="Comic Sans MS" w:cstheme="minorHAnsi"/>
          <w:b/>
          <w:sz w:val="20"/>
          <w:szCs w:val="20"/>
        </w:rPr>
        <w:tab/>
      </w:r>
      <w:r w:rsidRPr="009251A7">
        <w:rPr>
          <w:rFonts w:ascii="Comic Sans MS" w:hAnsi="Comic Sans MS" w:cstheme="minorHAnsi"/>
          <w:b/>
          <w:sz w:val="20"/>
          <w:szCs w:val="20"/>
        </w:rPr>
        <w:tab/>
      </w:r>
      <w:r w:rsidRPr="009251A7">
        <w:rPr>
          <w:rFonts w:ascii="Comic Sans MS" w:hAnsi="Comic Sans MS" w:cstheme="minorHAnsi"/>
          <w:b/>
          <w:sz w:val="20"/>
          <w:szCs w:val="20"/>
        </w:rPr>
        <w:tab/>
      </w:r>
      <w:r w:rsidRPr="009251A7">
        <w:rPr>
          <w:rFonts w:ascii="Comic Sans MS" w:hAnsi="Comic Sans MS" w:cstheme="minorHAnsi"/>
          <w:b/>
          <w:sz w:val="20"/>
          <w:szCs w:val="20"/>
        </w:rPr>
        <w:tab/>
      </w:r>
      <w:r w:rsidRPr="009251A7">
        <w:rPr>
          <w:rFonts w:ascii="Comic Sans MS" w:hAnsi="Comic Sans MS" w:cstheme="minorHAnsi"/>
          <w:b/>
          <w:sz w:val="20"/>
          <w:szCs w:val="20"/>
        </w:rPr>
        <w:tab/>
      </w:r>
      <w:r w:rsidRPr="009251A7">
        <w:rPr>
          <w:rFonts w:ascii="Comic Sans MS" w:hAnsi="Comic Sans MS" w:cstheme="minorHAnsi"/>
          <w:b/>
          <w:sz w:val="20"/>
          <w:szCs w:val="20"/>
        </w:rPr>
        <w:tab/>
        <w:t xml:space="preserve">                Okul Müdürü   </w:t>
      </w:r>
    </w:p>
    <w:p w14:paraId="1A684DE8" w14:textId="2E817E78" w:rsidR="009F6C5A" w:rsidRPr="009251A7" w:rsidRDefault="009F6C5A" w:rsidP="009F6C5A">
      <w:pPr>
        <w:spacing w:after="0"/>
        <w:jc w:val="center"/>
        <w:rPr>
          <w:rFonts w:ascii="Comic Sans MS" w:hAnsi="Comic Sans MS" w:cstheme="minorHAnsi"/>
          <w:b/>
          <w:sz w:val="20"/>
          <w:szCs w:val="20"/>
        </w:rPr>
      </w:pPr>
    </w:p>
    <w:p w14:paraId="38DD9C7C" w14:textId="77777777" w:rsidR="009F6C5A" w:rsidRPr="009251A7" w:rsidRDefault="009F6C5A" w:rsidP="009F6C5A">
      <w:pPr>
        <w:spacing w:after="0"/>
        <w:jc w:val="center"/>
        <w:rPr>
          <w:rFonts w:ascii="Comic Sans MS" w:hAnsi="Comic Sans MS" w:cstheme="minorHAnsi"/>
          <w:b/>
          <w:sz w:val="20"/>
          <w:szCs w:val="20"/>
        </w:rPr>
      </w:pPr>
    </w:p>
    <w:p w14:paraId="314F91A3" w14:textId="396F1BDB" w:rsidR="00F75F55" w:rsidRPr="009251A7" w:rsidRDefault="009F6C5A">
      <w:pPr>
        <w:rPr>
          <w:rFonts w:ascii="Comic Sans MS" w:hAnsi="Comic Sans MS"/>
          <w:sz w:val="20"/>
          <w:szCs w:val="20"/>
        </w:rPr>
      </w:pPr>
      <w:r w:rsidRPr="009251A7">
        <w:rPr>
          <w:rFonts w:ascii="Comic Sans MS" w:hAnsi="Comic Sans MS" w:cstheme="minorHAnsi"/>
          <w:b/>
          <w:bCs/>
          <w:sz w:val="20"/>
          <w:szCs w:val="20"/>
        </w:rPr>
        <w:t xml:space="preserve">Diğer haftaların günlük planları için </w:t>
      </w:r>
      <w:hyperlink r:id="rId15" w:history="1">
        <w:r w:rsidRPr="009251A7">
          <w:rPr>
            <w:rStyle w:val="Kpr"/>
            <w:rFonts w:ascii="Comic Sans MS" w:hAnsi="Comic Sans MS" w:cstheme="minorHAnsi"/>
            <w:b/>
            <w:bCs/>
            <w:color w:val="auto"/>
            <w:sz w:val="20"/>
            <w:szCs w:val="20"/>
          </w:rPr>
          <w:t>www.fenusbilim.com</w:t>
        </w:r>
      </w:hyperlink>
    </w:p>
    <w:sectPr w:rsidR="00F75F55" w:rsidRPr="009251A7" w:rsidSect="009F6C5A">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F5686" w14:textId="77777777" w:rsidR="00AD163E" w:rsidRDefault="00AD163E" w:rsidP="00D75574">
      <w:pPr>
        <w:spacing w:after="0" w:line="240" w:lineRule="auto"/>
      </w:pPr>
      <w:r>
        <w:separator/>
      </w:r>
    </w:p>
  </w:endnote>
  <w:endnote w:type="continuationSeparator" w:id="0">
    <w:p w14:paraId="33C0CD78" w14:textId="77777777" w:rsidR="00AD163E" w:rsidRDefault="00AD163E" w:rsidP="00D75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Comic Sans MS">
    <w:panose1 w:val="030F0702030302020204"/>
    <w:charset w:val="A2"/>
    <w:family w:val="script"/>
    <w:pitch w:val="variable"/>
    <w:sig w:usb0="00000287" w:usb1="00000013" w:usb2="00000000" w:usb3="00000000" w:csb0="0000009F" w:csb1="00000000"/>
  </w:font>
  <w:font w:name="Arial">
    <w:altName w:val="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7724" w14:textId="7FB5EBEA" w:rsidR="00D75574" w:rsidRPr="00D75574" w:rsidRDefault="00D75574" w:rsidP="00D75574">
    <w:pPr>
      <w:pStyle w:val="AltBilgi"/>
    </w:pPr>
    <w:r>
      <w:rPr>
        <w:rFonts w:ascii="Comic Sans MS" w:hAnsi="Comic Sans MS"/>
        <w:bCs/>
        <w:sz w:val="20"/>
        <w:szCs w:val="20"/>
      </w:rPr>
      <w:t xml:space="preserve">  </w:t>
    </w:r>
    <w:hyperlink r:id="rId1" w:history="1">
      <w:r w:rsidRPr="003777D5">
        <w:rPr>
          <w:rStyle w:val="Kpr"/>
          <w:rFonts w:ascii="Comic Sans MS" w:hAnsi="Comic Sans MS" w:cstheme="minorHAnsi"/>
          <w:b/>
          <w:bCs/>
          <w:sz w:val="20"/>
          <w:szCs w:val="20"/>
        </w:rPr>
        <w:t>www.fenusbilim.com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DE053" w14:textId="77777777" w:rsidR="00AD163E" w:rsidRDefault="00AD163E" w:rsidP="00D75574">
      <w:pPr>
        <w:spacing w:after="0" w:line="240" w:lineRule="auto"/>
      </w:pPr>
      <w:r>
        <w:separator/>
      </w:r>
    </w:p>
  </w:footnote>
  <w:footnote w:type="continuationSeparator" w:id="0">
    <w:p w14:paraId="4EB2DD13" w14:textId="77777777" w:rsidR="00AD163E" w:rsidRDefault="00AD163E" w:rsidP="00D75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D63BC"/>
    <w:multiLevelType w:val="multilevel"/>
    <w:tmpl w:val="ED7A1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E2388"/>
    <w:multiLevelType w:val="multilevel"/>
    <w:tmpl w:val="828237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83816"/>
    <w:multiLevelType w:val="multilevel"/>
    <w:tmpl w:val="D1E26D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1F4AA5"/>
    <w:multiLevelType w:val="multilevel"/>
    <w:tmpl w:val="BAF82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956302"/>
    <w:multiLevelType w:val="hybridMultilevel"/>
    <w:tmpl w:val="408A49D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D352096"/>
    <w:multiLevelType w:val="multilevel"/>
    <w:tmpl w:val="971CB2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1D721F"/>
    <w:multiLevelType w:val="multilevel"/>
    <w:tmpl w:val="DB1A0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5F187F"/>
    <w:multiLevelType w:val="multilevel"/>
    <w:tmpl w:val="CD22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945DEB"/>
    <w:multiLevelType w:val="multilevel"/>
    <w:tmpl w:val="97F2A4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4C5E10"/>
    <w:multiLevelType w:val="multilevel"/>
    <w:tmpl w:val="8DAEC4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6D6792"/>
    <w:multiLevelType w:val="multilevel"/>
    <w:tmpl w:val="3504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0C38CF"/>
    <w:multiLevelType w:val="multilevel"/>
    <w:tmpl w:val="4196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002E96"/>
    <w:multiLevelType w:val="multilevel"/>
    <w:tmpl w:val="F934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8824E9"/>
    <w:multiLevelType w:val="hybridMultilevel"/>
    <w:tmpl w:val="85962E88"/>
    <w:lvl w:ilvl="0" w:tplc="6C08FF1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EC920CC"/>
    <w:multiLevelType w:val="multilevel"/>
    <w:tmpl w:val="DE04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B54257"/>
    <w:multiLevelType w:val="hybridMultilevel"/>
    <w:tmpl w:val="6D1C2AC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7C5C7B"/>
    <w:multiLevelType w:val="multilevel"/>
    <w:tmpl w:val="43D6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F66E66"/>
    <w:multiLevelType w:val="multilevel"/>
    <w:tmpl w:val="088AEF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4236A0"/>
    <w:multiLevelType w:val="multilevel"/>
    <w:tmpl w:val="8F7AB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A80BE6"/>
    <w:multiLevelType w:val="hybridMultilevel"/>
    <w:tmpl w:val="767252F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DE4098A"/>
    <w:multiLevelType w:val="multilevel"/>
    <w:tmpl w:val="517A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380313"/>
    <w:multiLevelType w:val="multilevel"/>
    <w:tmpl w:val="53FE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644009"/>
    <w:multiLevelType w:val="hybridMultilevel"/>
    <w:tmpl w:val="BEE03A3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E8D1B9E"/>
    <w:multiLevelType w:val="multilevel"/>
    <w:tmpl w:val="5A224F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5F28D1"/>
    <w:multiLevelType w:val="multilevel"/>
    <w:tmpl w:val="116CC3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0D302E"/>
    <w:multiLevelType w:val="multilevel"/>
    <w:tmpl w:val="2F787A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874F6E"/>
    <w:multiLevelType w:val="multilevel"/>
    <w:tmpl w:val="0F082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AE099B"/>
    <w:multiLevelType w:val="multilevel"/>
    <w:tmpl w:val="5D2E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346A65"/>
    <w:multiLevelType w:val="multilevel"/>
    <w:tmpl w:val="D980A4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A37CDA"/>
    <w:multiLevelType w:val="hybridMultilevel"/>
    <w:tmpl w:val="397CD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5"/>
  </w:num>
  <w:num w:numId="4">
    <w:abstractNumId w:val="23"/>
  </w:num>
  <w:num w:numId="5">
    <w:abstractNumId w:val="1"/>
  </w:num>
  <w:num w:numId="6">
    <w:abstractNumId w:val="9"/>
  </w:num>
  <w:num w:numId="7">
    <w:abstractNumId w:val="17"/>
  </w:num>
  <w:num w:numId="8">
    <w:abstractNumId w:val="20"/>
  </w:num>
  <w:num w:numId="9">
    <w:abstractNumId w:val="2"/>
  </w:num>
  <w:num w:numId="10">
    <w:abstractNumId w:val="28"/>
  </w:num>
  <w:num w:numId="11">
    <w:abstractNumId w:val="24"/>
  </w:num>
  <w:num w:numId="12">
    <w:abstractNumId w:val="16"/>
  </w:num>
  <w:num w:numId="13">
    <w:abstractNumId w:val="10"/>
  </w:num>
  <w:num w:numId="14">
    <w:abstractNumId w:val="4"/>
  </w:num>
  <w:num w:numId="15">
    <w:abstractNumId w:val="15"/>
  </w:num>
  <w:num w:numId="16">
    <w:abstractNumId w:val="19"/>
  </w:num>
  <w:num w:numId="17">
    <w:abstractNumId w:val="22"/>
  </w:num>
  <w:num w:numId="18">
    <w:abstractNumId w:val="21"/>
  </w:num>
  <w:num w:numId="19">
    <w:abstractNumId w:val="26"/>
  </w:num>
  <w:num w:numId="20">
    <w:abstractNumId w:val="14"/>
  </w:num>
  <w:num w:numId="21">
    <w:abstractNumId w:val="12"/>
  </w:num>
  <w:num w:numId="22">
    <w:abstractNumId w:val="11"/>
  </w:num>
  <w:num w:numId="23">
    <w:abstractNumId w:val="0"/>
  </w:num>
  <w:num w:numId="24">
    <w:abstractNumId w:val="27"/>
  </w:num>
  <w:num w:numId="25">
    <w:abstractNumId w:val="18"/>
  </w:num>
  <w:num w:numId="26">
    <w:abstractNumId w:val="3"/>
  </w:num>
  <w:num w:numId="27">
    <w:abstractNumId w:val="7"/>
  </w:num>
  <w:num w:numId="28">
    <w:abstractNumId w:val="6"/>
  </w:num>
  <w:num w:numId="29">
    <w:abstractNumId w:val="13"/>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5A"/>
    <w:rsid w:val="00137671"/>
    <w:rsid w:val="0039483D"/>
    <w:rsid w:val="005414DB"/>
    <w:rsid w:val="005E3A80"/>
    <w:rsid w:val="005E6BF6"/>
    <w:rsid w:val="005F33E6"/>
    <w:rsid w:val="00734A8E"/>
    <w:rsid w:val="007D3336"/>
    <w:rsid w:val="00910C61"/>
    <w:rsid w:val="009251A7"/>
    <w:rsid w:val="009529C8"/>
    <w:rsid w:val="009F6C5A"/>
    <w:rsid w:val="00A61C1E"/>
    <w:rsid w:val="00AB4B3A"/>
    <w:rsid w:val="00AD163E"/>
    <w:rsid w:val="00B75057"/>
    <w:rsid w:val="00BE5EAA"/>
    <w:rsid w:val="00C37DE8"/>
    <w:rsid w:val="00D749BD"/>
    <w:rsid w:val="00D75574"/>
    <w:rsid w:val="00D8406F"/>
    <w:rsid w:val="00E22BE8"/>
    <w:rsid w:val="00E279EF"/>
    <w:rsid w:val="00F4473D"/>
    <w:rsid w:val="00F75F55"/>
    <w:rsid w:val="00FC7F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C431F"/>
  <w15:chartTrackingRefBased/>
  <w15:docId w15:val="{17217F88-0FDC-43CF-A22B-B82FACB9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C5A"/>
    <w:pPr>
      <w:spacing w:after="200" w:line="276" w:lineRule="auto"/>
    </w:pPr>
    <w:rPr>
      <w:rFonts w:eastAsiaTheme="minorEastAsia"/>
      <w:lang w:eastAsia="tr-TR"/>
    </w:rPr>
  </w:style>
  <w:style w:type="paragraph" w:styleId="Balk2">
    <w:name w:val="heading 2"/>
    <w:basedOn w:val="Normal"/>
    <w:next w:val="Normal"/>
    <w:link w:val="Balk2Char"/>
    <w:uiPriority w:val="9"/>
    <w:semiHidden/>
    <w:unhideWhenUsed/>
    <w:qFormat/>
    <w:rsid w:val="003948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9"/>
    <w:qFormat/>
    <w:rsid w:val="00F447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alk4">
    <w:name w:val="heading 4"/>
    <w:basedOn w:val="Normal"/>
    <w:next w:val="Normal"/>
    <w:link w:val="Balk4Char"/>
    <w:uiPriority w:val="9"/>
    <w:semiHidden/>
    <w:unhideWhenUsed/>
    <w:qFormat/>
    <w:rsid w:val="0039483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F6C5A"/>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9F6C5A"/>
    <w:rPr>
      <w:color w:val="0563C1" w:themeColor="hyperlink"/>
      <w:u w:val="single"/>
    </w:rPr>
  </w:style>
  <w:style w:type="character" w:customStyle="1" w:styleId="Balk3Char">
    <w:name w:val="Başlık 3 Char"/>
    <w:basedOn w:val="VarsaylanParagrafYazTipi"/>
    <w:link w:val="Balk3"/>
    <w:uiPriority w:val="9"/>
    <w:rsid w:val="00F4473D"/>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F4473D"/>
    <w:rPr>
      <w:b/>
      <w:bCs/>
    </w:rPr>
  </w:style>
  <w:style w:type="character" w:customStyle="1" w:styleId="Balk4Char">
    <w:name w:val="Başlık 4 Char"/>
    <w:basedOn w:val="VarsaylanParagrafYazTipi"/>
    <w:link w:val="Balk4"/>
    <w:uiPriority w:val="9"/>
    <w:semiHidden/>
    <w:rsid w:val="0039483D"/>
    <w:rPr>
      <w:rFonts w:asciiTheme="majorHAnsi" w:eastAsiaTheme="majorEastAsia" w:hAnsiTheme="majorHAnsi" w:cstheme="majorBidi"/>
      <w:i/>
      <w:iCs/>
      <w:color w:val="2F5496" w:themeColor="accent1" w:themeShade="BF"/>
      <w:lang w:eastAsia="tr-TR"/>
    </w:rPr>
  </w:style>
  <w:style w:type="character" w:customStyle="1" w:styleId="Balk2Char">
    <w:name w:val="Başlık 2 Char"/>
    <w:basedOn w:val="VarsaylanParagrafYazTipi"/>
    <w:link w:val="Balk2"/>
    <w:uiPriority w:val="9"/>
    <w:semiHidden/>
    <w:rsid w:val="0039483D"/>
    <w:rPr>
      <w:rFonts w:asciiTheme="majorHAnsi" w:eastAsiaTheme="majorEastAsia" w:hAnsiTheme="majorHAnsi" w:cstheme="majorBidi"/>
      <w:color w:val="2F5496" w:themeColor="accent1" w:themeShade="BF"/>
      <w:sz w:val="26"/>
      <w:szCs w:val="26"/>
      <w:lang w:eastAsia="tr-TR"/>
    </w:rPr>
  </w:style>
  <w:style w:type="paragraph" w:styleId="ListeParagraf">
    <w:name w:val="List Paragraph"/>
    <w:basedOn w:val="Normal"/>
    <w:uiPriority w:val="34"/>
    <w:qFormat/>
    <w:rsid w:val="00BE5EAA"/>
    <w:pPr>
      <w:ind w:left="720"/>
      <w:contextualSpacing/>
    </w:pPr>
  </w:style>
  <w:style w:type="paragraph" w:customStyle="1" w:styleId="Default">
    <w:name w:val="Default"/>
    <w:rsid w:val="00BE5EAA"/>
    <w:pPr>
      <w:autoSpaceDE w:val="0"/>
      <w:autoSpaceDN w:val="0"/>
      <w:adjustRightInd w:val="0"/>
      <w:spacing w:after="0" w:line="240" w:lineRule="auto"/>
    </w:pPr>
    <w:rPr>
      <w:rFonts w:ascii="Cambria" w:hAnsi="Cambria" w:cs="Cambria"/>
      <w:color w:val="000000"/>
      <w:sz w:val="24"/>
      <w:szCs w:val="24"/>
    </w:rPr>
  </w:style>
  <w:style w:type="character" w:styleId="zmlenmeyenBahsetme">
    <w:name w:val="Unresolved Mention"/>
    <w:basedOn w:val="VarsaylanParagrafYazTipi"/>
    <w:uiPriority w:val="99"/>
    <w:semiHidden/>
    <w:unhideWhenUsed/>
    <w:rsid w:val="00D75574"/>
    <w:rPr>
      <w:color w:val="605E5C"/>
      <w:shd w:val="clear" w:color="auto" w:fill="E1DFDD"/>
    </w:rPr>
  </w:style>
  <w:style w:type="paragraph" w:styleId="stBilgi">
    <w:name w:val="header"/>
    <w:basedOn w:val="Normal"/>
    <w:link w:val="stBilgiChar"/>
    <w:uiPriority w:val="99"/>
    <w:unhideWhenUsed/>
    <w:rsid w:val="00D7557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5574"/>
    <w:rPr>
      <w:rFonts w:eastAsiaTheme="minorEastAsia"/>
      <w:lang w:eastAsia="tr-TR"/>
    </w:rPr>
  </w:style>
  <w:style w:type="paragraph" w:styleId="AltBilgi">
    <w:name w:val="footer"/>
    <w:basedOn w:val="Normal"/>
    <w:link w:val="AltBilgiChar"/>
    <w:uiPriority w:val="99"/>
    <w:unhideWhenUsed/>
    <w:rsid w:val="00D7557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5574"/>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618280">
      <w:bodyDiv w:val="1"/>
      <w:marLeft w:val="0"/>
      <w:marRight w:val="0"/>
      <w:marTop w:val="0"/>
      <w:marBottom w:val="0"/>
      <w:divBdr>
        <w:top w:val="none" w:sz="0" w:space="0" w:color="auto"/>
        <w:left w:val="none" w:sz="0" w:space="0" w:color="auto"/>
        <w:bottom w:val="none" w:sz="0" w:space="0" w:color="auto"/>
        <w:right w:val="none" w:sz="0" w:space="0" w:color="auto"/>
      </w:divBdr>
    </w:div>
    <w:div w:id="1169757423">
      <w:bodyDiv w:val="1"/>
      <w:marLeft w:val="0"/>
      <w:marRight w:val="0"/>
      <w:marTop w:val="0"/>
      <w:marBottom w:val="0"/>
      <w:divBdr>
        <w:top w:val="none" w:sz="0" w:space="0" w:color="auto"/>
        <w:left w:val="none" w:sz="0" w:space="0" w:color="auto"/>
        <w:bottom w:val="none" w:sz="0" w:space="0" w:color="auto"/>
        <w:right w:val="none" w:sz="0" w:space="0" w:color="auto"/>
      </w:divBdr>
    </w:div>
    <w:div w:id="1341002795">
      <w:bodyDiv w:val="1"/>
      <w:marLeft w:val="0"/>
      <w:marRight w:val="0"/>
      <w:marTop w:val="0"/>
      <w:marBottom w:val="0"/>
      <w:divBdr>
        <w:top w:val="none" w:sz="0" w:space="0" w:color="auto"/>
        <w:left w:val="none" w:sz="0" w:space="0" w:color="auto"/>
        <w:bottom w:val="none" w:sz="0" w:space="0" w:color="auto"/>
        <w:right w:val="none" w:sz="0" w:space="0" w:color="auto"/>
      </w:divBdr>
      <w:divsChild>
        <w:div w:id="1025983937">
          <w:marLeft w:val="0"/>
          <w:marRight w:val="0"/>
          <w:marTop w:val="0"/>
          <w:marBottom w:val="0"/>
          <w:divBdr>
            <w:top w:val="none" w:sz="0" w:space="0" w:color="auto"/>
            <w:left w:val="none" w:sz="0" w:space="0" w:color="auto"/>
            <w:bottom w:val="none" w:sz="0" w:space="0" w:color="auto"/>
            <w:right w:val="none" w:sz="0" w:space="0" w:color="auto"/>
          </w:divBdr>
        </w:div>
        <w:div w:id="1436705340">
          <w:marLeft w:val="0"/>
          <w:marRight w:val="0"/>
          <w:marTop w:val="0"/>
          <w:marBottom w:val="0"/>
          <w:divBdr>
            <w:top w:val="none" w:sz="0" w:space="0" w:color="auto"/>
            <w:left w:val="none" w:sz="0" w:space="0" w:color="auto"/>
            <w:bottom w:val="none" w:sz="0" w:space="0" w:color="auto"/>
            <w:right w:val="none" w:sz="0" w:space="0" w:color="auto"/>
          </w:divBdr>
        </w:div>
      </w:divsChild>
    </w:div>
    <w:div w:id="1368528672">
      <w:bodyDiv w:val="1"/>
      <w:marLeft w:val="0"/>
      <w:marRight w:val="0"/>
      <w:marTop w:val="0"/>
      <w:marBottom w:val="0"/>
      <w:divBdr>
        <w:top w:val="none" w:sz="0" w:space="0" w:color="auto"/>
        <w:left w:val="none" w:sz="0" w:space="0" w:color="auto"/>
        <w:bottom w:val="none" w:sz="0" w:space="0" w:color="auto"/>
        <w:right w:val="none" w:sz="0" w:space="0" w:color="auto"/>
      </w:divBdr>
    </w:div>
    <w:div w:id="1798985146">
      <w:bodyDiv w:val="1"/>
      <w:marLeft w:val="0"/>
      <w:marRight w:val="0"/>
      <w:marTop w:val="0"/>
      <w:marBottom w:val="0"/>
      <w:divBdr>
        <w:top w:val="none" w:sz="0" w:space="0" w:color="auto"/>
        <w:left w:val="none" w:sz="0" w:space="0" w:color="auto"/>
        <w:bottom w:val="none" w:sz="0" w:space="0" w:color="auto"/>
        <w:right w:val="none" w:sz="0" w:space="0" w:color="auto"/>
      </w:divBdr>
    </w:div>
    <w:div w:id="1939832213">
      <w:bodyDiv w:val="1"/>
      <w:marLeft w:val="0"/>
      <w:marRight w:val="0"/>
      <w:marTop w:val="0"/>
      <w:marBottom w:val="0"/>
      <w:divBdr>
        <w:top w:val="none" w:sz="0" w:space="0" w:color="auto"/>
        <w:left w:val="none" w:sz="0" w:space="0" w:color="auto"/>
        <w:bottom w:val="none" w:sz="0" w:space="0" w:color="auto"/>
        <w:right w:val="none" w:sz="0" w:space="0" w:color="auto"/>
      </w:divBdr>
      <w:divsChild>
        <w:div w:id="549851688">
          <w:marLeft w:val="0"/>
          <w:marRight w:val="0"/>
          <w:marTop w:val="0"/>
          <w:marBottom w:val="0"/>
          <w:divBdr>
            <w:top w:val="none" w:sz="0" w:space="0" w:color="auto"/>
            <w:left w:val="none" w:sz="0" w:space="0" w:color="auto"/>
            <w:bottom w:val="none" w:sz="0" w:space="0" w:color="auto"/>
            <w:right w:val="none" w:sz="0" w:space="0" w:color="auto"/>
          </w:divBdr>
        </w:div>
        <w:div w:id="600912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fenusbilim.com/2021/02/12/8-sinif-gunluk-planlar/"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hyperlink" Target="http://www.fenusbilim.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801</Words>
  <Characters>4566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kursatymn14@gmail.com</cp:lastModifiedBy>
  <cp:revision>4</cp:revision>
  <dcterms:created xsi:type="dcterms:W3CDTF">2021-04-24T20:23:00Z</dcterms:created>
  <dcterms:modified xsi:type="dcterms:W3CDTF">2021-04-24T21:17:00Z</dcterms:modified>
</cp:coreProperties>
</file>