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D8161" w14:textId="724C160D" w:rsidR="009F6C5A" w:rsidRPr="005414DB" w:rsidRDefault="009F6C5A" w:rsidP="009F6C5A">
      <w:pPr>
        <w:jc w:val="center"/>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2020-2021 EĞİTİM – ÖĞRETİM YILI .............. OKULU 8. SINIF FEN BİLİMLERİ DERSİ GÜNLÜK DERS PLÂNI</w:t>
      </w:r>
    </w:p>
    <w:p w14:paraId="375934FD" w14:textId="77777777" w:rsidR="009F6C5A" w:rsidRPr="005414DB" w:rsidRDefault="009F6C5A" w:rsidP="009F6C5A">
      <w:pPr>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1838"/>
        <w:gridCol w:w="5157"/>
        <w:gridCol w:w="3461"/>
      </w:tblGrid>
      <w:tr w:rsidR="005414DB" w:rsidRPr="005414DB" w14:paraId="50800849" w14:textId="77777777" w:rsidTr="00F4473D">
        <w:trPr>
          <w:jc w:val="center"/>
        </w:trPr>
        <w:tc>
          <w:tcPr>
            <w:tcW w:w="1838" w:type="dxa"/>
          </w:tcPr>
          <w:p w14:paraId="7452A413" w14:textId="77777777" w:rsidR="009F6C5A" w:rsidRPr="005414DB" w:rsidRDefault="009F6C5A" w:rsidP="00064C20">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Dersin Adı:</w:t>
            </w:r>
          </w:p>
        </w:tc>
        <w:tc>
          <w:tcPr>
            <w:tcW w:w="5157" w:type="dxa"/>
          </w:tcPr>
          <w:p w14:paraId="216D68C3" w14:textId="77777777" w:rsidR="009F6C5A" w:rsidRPr="005414DB" w:rsidRDefault="009F6C5A" w:rsidP="00064C20">
            <w:pPr>
              <w:rPr>
                <w:rFonts w:ascii="Comic Sans MS" w:hAnsi="Comic Sans MS" w:cstheme="minorHAnsi"/>
                <w:color w:val="000000" w:themeColor="text1"/>
                <w:sz w:val="20"/>
                <w:szCs w:val="20"/>
              </w:rPr>
            </w:pPr>
            <w:r w:rsidRPr="005414DB">
              <w:rPr>
                <w:rFonts w:ascii="Comic Sans MS" w:hAnsi="Comic Sans MS" w:cstheme="minorHAnsi"/>
                <w:color w:val="000000" w:themeColor="text1"/>
                <w:sz w:val="20"/>
                <w:szCs w:val="20"/>
              </w:rPr>
              <w:t>Fen Bilimleri</w:t>
            </w:r>
          </w:p>
        </w:tc>
        <w:tc>
          <w:tcPr>
            <w:tcW w:w="3461" w:type="dxa"/>
          </w:tcPr>
          <w:p w14:paraId="7D58BE0E" w14:textId="5E5F0C6B" w:rsidR="009F6C5A" w:rsidRPr="005414DB" w:rsidRDefault="00CC0106" w:rsidP="00064C20">
            <w:pPr>
              <w:rPr>
                <w:rFonts w:ascii="Comic Sans MS" w:hAnsi="Comic Sans MS" w:cstheme="minorHAnsi"/>
                <w:color w:val="000000" w:themeColor="text1"/>
                <w:sz w:val="20"/>
                <w:szCs w:val="20"/>
              </w:rPr>
            </w:pPr>
            <w:r>
              <w:rPr>
                <w:rFonts w:ascii="Comic Sans MS" w:hAnsi="Comic Sans MS" w:cstheme="minorHAnsi"/>
                <w:color w:val="000000" w:themeColor="text1"/>
                <w:sz w:val="20"/>
                <w:szCs w:val="20"/>
              </w:rPr>
              <w:t>22-28</w:t>
            </w:r>
            <w:r w:rsidR="005E6BF6" w:rsidRPr="005414DB">
              <w:rPr>
                <w:rFonts w:ascii="Comic Sans MS" w:hAnsi="Comic Sans MS" w:cstheme="minorHAnsi"/>
                <w:color w:val="000000" w:themeColor="text1"/>
                <w:sz w:val="20"/>
                <w:szCs w:val="20"/>
              </w:rPr>
              <w:t xml:space="preserve"> </w:t>
            </w:r>
            <w:r w:rsidR="009F6C5A" w:rsidRPr="005414DB">
              <w:rPr>
                <w:rFonts w:ascii="Comic Sans MS" w:hAnsi="Comic Sans MS" w:cstheme="minorHAnsi"/>
                <w:color w:val="000000" w:themeColor="text1"/>
                <w:sz w:val="20"/>
                <w:szCs w:val="20"/>
              </w:rPr>
              <w:t>MART 2021</w:t>
            </w:r>
          </w:p>
        </w:tc>
      </w:tr>
      <w:tr w:rsidR="005414DB" w:rsidRPr="005414DB" w14:paraId="4E9979CC" w14:textId="77777777" w:rsidTr="00F4473D">
        <w:trPr>
          <w:jc w:val="center"/>
        </w:trPr>
        <w:tc>
          <w:tcPr>
            <w:tcW w:w="1838" w:type="dxa"/>
          </w:tcPr>
          <w:p w14:paraId="5ACAB342" w14:textId="77777777" w:rsidR="009F6C5A" w:rsidRPr="005414DB" w:rsidRDefault="009F6C5A" w:rsidP="00064C20">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Sınıf:</w:t>
            </w:r>
          </w:p>
        </w:tc>
        <w:tc>
          <w:tcPr>
            <w:tcW w:w="8618" w:type="dxa"/>
            <w:gridSpan w:val="2"/>
          </w:tcPr>
          <w:p w14:paraId="2D4BC38B" w14:textId="77777777" w:rsidR="009F6C5A" w:rsidRPr="005414DB" w:rsidRDefault="009F6C5A" w:rsidP="00064C20">
            <w:pPr>
              <w:rPr>
                <w:rFonts w:ascii="Comic Sans MS" w:hAnsi="Comic Sans MS" w:cstheme="minorHAnsi"/>
                <w:color w:val="000000" w:themeColor="text1"/>
                <w:sz w:val="20"/>
                <w:szCs w:val="20"/>
              </w:rPr>
            </w:pPr>
            <w:r w:rsidRPr="005414DB">
              <w:rPr>
                <w:rFonts w:ascii="Comic Sans MS" w:hAnsi="Comic Sans MS" w:cstheme="minorHAnsi"/>
                <w:color w:val="000000" w:themeColor="text1"/>
                <w:sz w:val="20"/>
                <w:szCs w:val="20"/>
              </w:rPr>
              <w:t>8.Sınıf</w:t>
            </w:r>
          </w:p>
        </w:tc>
      </w:tr>
      <w:tr w:rsidR="005414DB" w:rsidRPr="005414DB" w14:paraId="4151C721" w14:textId="77777777" w:rsidTr="00F4473D">
        <w:trPr>
          <w:jc w:val="center"/>
        </w:trPr>
        <w:tc>
          <w:tcPr>
            <w:tcW w:w="1838" w:type="dxa"/>
          </w:tcPr>
          <w:p w14:paraId="70E259D4" w14:textId="77777777" w:rsidR="005E3A80" w:rsidRPr="005414DB" w:rsidRDefault="005E3A80" w:rsidP="005E3A80">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Ünite No-Adı:</w:t>
            </w:r>
          </w:p>
        </w:tc>
        <w:tc>
          <w:tcPr>
            <w:tcW w:w="8618" w:type="dxa"/>
            <w:gridSpan w:val="2"/>
          </w:tcPr>
          <w:p w14:paraId="369D083C" w14:textId="1878FD52" w:rsidR="005E3A80" w:rsidRPr="005414DB" w:rsidRDefault="005E3A80" w:rsidP="005E3A80">
            <w:pPr>
              <w:rPr>
                <w:rFonts w:ascii="Comic Sans MS" w:hAnsi="Comic Sans MS" w:cstheme="minorHAnsi"/>
                <w:color w:val="000000" w:themeColor="text1"/>
                <w:sz w:val="20"/>
                <w:szCs w:val="20"/>
              </w:rPr>
            </w:pPr>
            <w:r w:rsidRPr="005414DB">
              <w:rPr>
                <w:rFonts w:ascii="Comic Sans MS" w:hAnsi="Comic Sans MS"/>
                <w:color w:val="000000" w:themeColor="text1"/>
                <w:sz w:val="20"/>
                <w:szCs w:val="20"/>
              </w:rPr>
              <w:t>6.Ünite:</w:t>
            </w:r>
            <w:r w:rsidRPr="005414DB">
              <w:rPr>
                <w:rFonts w:ascii="Comic Sans MS" w:hAnsi="Comic Sans MS"/>
                <w:bCs/>
                <w:color w:val="000000" w:themeColor="text1"/>
                <w:sz w:val="20"/>
                <w:szCs w:val="20"/>
              </w:rPr>
              <w:t>Enerji Dönüşümleri ve Çevre Bilimi</w:t>
            </w:r>
          </w:p>
        </w:tc>
      </w:tr>
      <w:tr w:rsidR="005414DB" w:rsidRPr="005414DB" w14:paraId="5BA5A622" w14:textId="77777777" w:rsidTr="00F4473D">
        <w:trPr>
          <w:jc w:val="center"/>
        </w:trPr>
        <w:tc>
          <w:tcPr>
            <w:tcW w:w="1838" w:type="dxa"/>
          </w:tcPr>
          <w:p w14:paraId="795114F3" w14:textId="77777777" w:rsidR="005E3A80" w:rsidRPr="005414DB" w:rsidRDefault="005E3A80" w:rsidP="005E3A80">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Konu:</w:t>
            </w:r>
          </w:p>
        </w:tc>
        <w:tc>
          <w:tcPr>
            <w:tcW w:w="8618" w:type="dxa"/>
            <w:gridSpan w:val="2"/>
          </w:tcPr>
          <w:p w14:paraId="369DB7EC" w14:textId="79BC422B" w:rsidR="005E3A80" w:rsidRPr="005414DB" w:rsidRDefault="00F4473D" w:rsidP="005E3A80">
            <w:pPr>
              <w:rPr>
                <w:rFonts w:ascii="Comic Sans MS" w:hAnsi="Comic Sans MS" w:cstheme="minorHAnsi"/>
                <w:color w:val="000000" w:themeColor="text1"/>
                <w:sz w:val="20"/>
                <w:szCs w:val="20"/>
              </w:rPr>
            </w:pPr>
            <w:r w:rsidRPr="005414DB">
              <w:rPr>
                <w:rFonts w:ascii="Comic Sans MS" w:hAnsi="Comic Sans MS"/>
                <w:bCs/>
                <w:iCs/>
                <w:color w:val="000000" w:themeColor="text1"/>
                <w:sz w:val="20"/>
                <w:szCs w:val="20"/>
              </w:rPr>
              <w:t>Enerji Dönüşümleri</w:t>
            </w:r>
          </w:p>
        </w:tc>
      </w:tr>
      <w:tr w:rsidR="005414DB" w:rsidRPr="005414DB" w14:paraId="03998EE4" w14:textId="77777777" w:rsidTr="00F4473D">
        <w:trPr>
          <w:jc w:val="center"/>
        </w:trPr>
        <w:tc>
          <w:tcPr>
            <w:tcW w:w="1838" w:type="dxa"/>
          </w:tcPr>
          <w:p w14:paraId="7CE3588A" w14:textId="77777777" w:rsidR="009F6C5A" w:rsidRPr="005414DB" w:rsidRDefault="009F6C5A" w:rsidP="00064C20">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Önerilen Ders Saati:</w:t>
            </w:r>
          </w:p>
        </w:tc>
        <w:tc>
          <w:tcPr>
            <w:tcW w:w="8618" w:type="dxa"/>
            <w:gridSpan w:val="2"/>
          </w:tcPr>
          <w:p w14:paraId="38C89F71" w14:textId="77777777" w:rsidR="009F6C5A" w:rsidRPr="005414DB" w:rsidRDefault="009F6C5A" w:rsidP="00064C20">
            <w:pPr>
              <w:rPr>
                <w:rFonts w:ascii="Comic Sans MS" w:hAnsi="Comic Sans MS" w:cstheme="minorHAnsi"/>
                <w:color w:val="000000" w:themeColor="text1"/>
                <w:sz w:val="20"/>
                <w:szCs w:val="20"/>
              </w:rPr>
            </w:pPr>
            <w:r w:rsidRPr="005414DB">
              <w:rPr>
                <w:rFonts w:ascii="Comic Sans MS" w:hAnsi="Comic Sans MS" w:cstheme="minorHAnsi"/>
                <w:color w:val="000000" w:themeColor="text1"/>
                <w:sz w:val="20"/>
                <w:szCs w:val="20"/>
              </w:rPr>
              <w:t>4 Saat</w:t>
            </w:r>
          </w:p>
        </w:tc>
      </w:tr>
    </w:tbl>
    <w:p w14:paraId="350B7654" w14:textId="77777777" w:rsidR="009F6C5A" w:rsidRPr="005414DB" w:rsidRDefault="009F6C5A" w:rsidP="009F6C5A">
      <w:pPr>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2122"/>
        <w:gridCol w:w="28"/>
        <w:gridCol w:w="8306"/>
      </w:tblGrid>
      <w:tr w:rsidR="005414DB" w:rsidRPr="005414DB" w14:paraId="3E305B57" w14:textId="77777777" w:rsidTr="00F4473D">
        <w:trPr>
          <w:trHeight w:val="733"/>
          <w:jc w:val="center"/>
        </w:trPr>
        <w:tc>
          <w:tcPr>
            <w:tcW w:w="2150" w:type="dxa"/>
            <w:gridSpan w:val="2"/>
            <w:vAlign w:val="center"/>
          </w:tcPr>
          <w:p w14:paraId="13C74285" w14:textId="77777777" w:rsidR="005414DB" w:rsidRPr="005414DB" w:rsidRDefault="005414DB" w:rsidP="005414DB">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Öğrenci Kazanımları/Hedef ve Davranışlar:</w:t>
            </w:r>
          </w:p>
        </w:tc>
        <w:tc>
          <w:tcPr>
            <w:tcW w:w="8306" w:type="dxa"/>
            <w:vAlign w:val="center"/>
          </w:tcPr>
          <w:p w14:paraId="2F99E699" w14:textId="0C5E7169" w:rsidR="005414DB" w:rsidRPr="005414DB" w:rsidRDefault="005414DB" w:rsidP="005414DB">
            <w:pPr>
              <w:rPr>
                <w:rFonts w:ascii="Comic Sans MS" w:hAnsi="Comic Sans MS"/>
                <w:color w:val="000000" w:themeColor="text1"/>
                <w:sz w:val="20"/>
                <w:szCs w:val="20"/>
              </w:rPr>
            </w:pPr>
            <w:r w:rsidRPr="005414DB">
              <w:rPr>
                <w:rFonts w:ascii="Comic Sans MS" w:hAnsi="Comic Sans MS"/>
                <w:color w:val="000000" w:themeColor="text1"/>
                <w:sz w:val="20"/>
                <w:szCs w:val="20"/>
              </w:rPr>
              <w:t>8.6.2.2.Fotosentez hızını etkileyen faktörler ile ilgili çıkarımlarda bulunur.</w:t>
            </w:r>
          </w:p>
        </w:tc>
      </w:tr>
      <w:tr w:rsidR="005414DB" w:rsidRPr="005414DB" w14:paraId="4C6C06BA" w14:textId="77777777" w:rsidTr="00F4473D">
        <w:trPr>
          <w:trHeight w:val="900"/>
          <w:jc w:val="center"/>
        </w:trPr>
        <w:tc>
          <w:tcPr>
            <w:tcW w:w="2150" w:type="dxa"/>
            <w:gridSpan w:val="2"/>
            <w:vAlign w:val="center"/>
          </w:tcPr>
          <w:p w14:paraId="602CF7B0" w14:textId="77777777" w:rsidR="005414DB" w:rsidRPr="005414DB" w:rsidRDefault="005414DB" w:rsidP="005414DB">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Ünite Kavramları ve Sembolleri:</w:t>
            </w:r>
          </w:p>
        </w:tc>
        <w:tc>
          <w:tcPr>
            <w:tcW w:w="8306" w:type="dxa"/>
            <w:vAlign w:val="center"/>
          </w:tcPr>
          <w:p w14:paraId="38270809" w14:textId="7F6C412E" w:rsidR="005414DB" w:rsidRPr="005414DB" w:rsidRDefault="005414DB" w:rsidP="005414DB">
            <w:pPr>
              <w:rPr>
                <w:rFonts w:ascii="Comic Sans MS" w:hAnsi="Comic Sans MS" w:cstheme="minorHAnsi"/>
                <w:color w:val="000000" w:themeColor="text1"/>
                <w:sz w:val="20"/>
                <w:szCs w:val="20"/>
              </w:rPr>
            </w:pPr>
            <w:r w:rsidRPr="005414DB">
              <w:rPr>
                <w:rFonts w:ascii="Comic Sans MS" w:hAnsi="Comic Sans MS"/>
                <w:bCs/>
                <w:color w:val="000000" w:themeColor="text1"/>
                <w:sz w:val="20"/>
                <w:szCs w:val="20"/>
              </w:rPr>
              <w:t>Fotosentez, fotosentez hızını etkileyen faktörler</w:t>
            </w:r>
          </w:p>
        </w:tc>
      </w:tr>
      <w:tr w:rsidR="005414DB" w:rsidRPr="005414DB" w14:paraId="70766BFE" w14:textId="77777777" w:rsidTr="00F4473D">
        <w:trPr>
          <w:trHeight w:val="629"/>
          <w:jc w:val="center"/>
        </w:trPr>
        <w:tc>
          <w:tcPr>
            <w:tcW w:w="2150" w:type="dxa"/>
            <w:gridSpan w:val="2"/>
            <w:vAlign w:val="center"/>
          </w:tcPr>
          <w:p w14:paraId="674AF605" w14:textId="77777777" w:rsidR="009F6C5A" w:rsidRPr="005414DB" w:rsidRDefault="009F6C5A" w:rsidP="00064C20">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Uygulanacak Yöntem ve Teknikler:</w:t>
            </w:r>
          </w:p>
        </w:tc>
        <w:tc>
          <w:tcPr>
            <w:tcW w:w="8306" w:type="dxa"/>
            <w:vAlign w:val="center"/>
          </w:tcPr>
          <w:p w14:paraId="41CCFF99" w14:textId="77777777" w:rsidR="009F6C5A" w:rsidRPr="005414DB" w:rsidRDefault="009F6C5A" w:rsidP="00064C20">
            <w:pPr>
              <w:rPr>
                <w:rFonts w:ascii="Comic Sans MS" w:hAnsi="Comic Sans MS" w:cstheme="minorHAnsi"/>
                <w:color w:val="000000" w:themeColor="text1"/>
                <w:sz w:val="20"/>
                <w:szCs w:val="20"/>
              </w:rPr>
            </w:pPr>
            <w:r w:rsidRPr="005414DB">
              <w:rPr>
                <w:rFonts w:ascii="Comic Sans MS" w:hAnsi="Comic Sans MS" w:cstheme="minorHAnsi"/>
                <w:color w:val="000000" w:themeColor="text1"/>
                <w:sz w:val="20"/>
                <w:szCs w:val="20"/>
              </w:rPr>
              <w:t>Anlatım, Soru Cevap, Rol Yapma, Grup Çalışması</w:t>
            </w:r>
          </w:p>
        </w:tc>
      </w:tr>
      <w:tr w:rsidR="005414DB" w:rsidRPr="005414DB" w14:paraId="17EB23D7" w14:textId="77777777" w:rsidTr="00F4473D">
        <w:trPr>
          <w:trHeight w:val="755"/>
          <w:jc w:val="center"/>
        </w:trPr>
        <w:tc>
          <w:tcPr>
            <w:tcW w:w="2150" w:type="dxa"/>
            <w:gridSpan w:val="2"/>
            <w:vAlign w:val="center"/>
          </w:tcPr>
          <w:p w14:paraId="0A19E032" w14:textId="77777777" w:rsidR="009F6C5A" w:rsidRPr="005414DB" w:rsidRDefault="009F6C5A" w:rsidP="00064C20">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Kullanılacak Araç – Gereçler:</w:t>
            </w:r>
          </w:p>
        </w:tc>
        <w:tc>
          <w:tcPr>
            <w:tcW w:w="8306" w:type="dxa"/>
            <w:vAlign w:val="center"/>
          </w:tcPr>
          <w:p w14:paraId="1DBA8774" w14:textId="77777777" w:rsidR="009F6C5A" w:rsidRPr="005414DB" w:rsidRDefault="009F6C5A" w:rsidP="00064C20">
            <w:pPr>
              <w:rPr>
                <w:rFonts w:ascii="Comic Sans MS" w:hAnsi="Comic Sans MS" w:cstheme="minorHAnsi"/>
                <w:color w:val="000000" w:themeColor="text1"/>
                <w:sz w:val="20"/>
                <w:szCs w:val="20"/>
              </w:rPr>
            </w:pPr>
          </w:p>
        </w:tc>
      </w:tr>
      <w:tr w:rsidR="005414DB" w:rsidRPr="005414DB" w14:paraId="574BC767" w14:textId="77777777" w:rsidTr="00F4473D">
        <w:trPr>
          <w:trHeight w:val="755"/>
          <w:jc w:val="center"/>
        </w:trPr>
        <w:tc>
          <w:tcPr>
            <w:tcW w:w="2150" w:type="dxa"/>
            <w:gridSpan w:val="2"/>
            <w:vAlign w:val="center"/>
          </w:tcPr>
          <w:p w14:paraId="32CAB983" w14:textId="77777777" w:rsidR="005414DB" w:rsidRPr="005414DB" w:rsidRDefault="005414DB" w:rsidP="005414DB">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Açıklamalar:</w:t>
            </w:r>
          </w:p>
        </w:tc>
        <w:tc>
          <w:tcPr>
            <w:tcW w:w="8306" w:type="dxa"/>
            <w:vAlign w:val="center"/>
          </w:tcPr>
          <w:p w14:paraId="263B983B" w14:textId="71606B9F" w:rsidR="005414DB" w:rsidRPr="005414DB" w:rsidRDefault="005414DB" w:rsidP="005414DB">
            <w:pPr>
              <w:rPr>
                <w:rFonts w:ascii="Comic Sans MS" w:hAnsi="Comic Sans MS" w:cstheme="minorHAnsi"/>
                <w:color w:val="000000" w:themeColor="text1"/>
                <w:sz w:val="20"/>
                <w:szCs w:val="20"/>
              </w:rPr>
            </w:pPr>
            <w:r w:rsidRPr="005414DB">
              <w:rPr>
                <w:rFonts w:ascii="Comic Sans MS" w:hAnsi="Comic Sans MS"/>
                <w:color w:val="000000" w:themeColor="text1"/>
                <w:sz w:val="20"/>
                <w:szCs w:val="20"/>
              </w:rPr>
              <w:t>Işık rengi, karbondioksit miktarı, su miktarı, ışık şiddeti ve sıcaklık vurgulanır.</w:t>
            </w:r>
          </w:p>
        </w:tc>
      </w:tr>
      <w:tr w:rsidR="005414DB" w:rsidRPr="005414DB" w14:paraId="12DBDE52" w14:textId="77777777" w:rsidTr="00F4473D">
        <w:trPr>
          <w:trHeight w:val="613"/>
          <w:jc w:val="center"/>
        </w:trPr>
        <w:tc>
          <w:tcPr>
            <w:tcW w:w="2150" w:type="dxa"/>
            <w:gridSpan w:val="2"/>
            <w:vAlign w:val="center"/>
          </w:tcPr>
          <w:p w14:paraId="112DAE8F" w14:textId="77777777" w:rsidR="009F6C5A" w:rsidRPr="005414DB" w:rsidRDefault="009F6C5A" w:rsidP="00064C20">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Yapılacak Etkinlikler:</w:t>
            </w:r>
          </w:p>
        </w:tc>
        <w:tc>
          <w:tcPr>
            <w:tcW w:w="8306" w:type="dxa"/>
            <w:vAlign w:val="center"/>
          </w:tcPr>
          <w:p w14:paraId="208E6C42" w14:textId="77777777" w:rsidR="009F6C5A" w:rsidRPr="005414DB" w:rsidRDefault="009F6C5A" w:rsidP="00064C20">
            <w:pPr>
              <w:rPr>
                <w:rFonts w:ascii="Comic Sans MS" w:hAnsi="Comic Sans MS" w:cstheme="minorHAnsi"/>
                <w:color w:val="000000" w:themeColor="text1"/>
                <w:sz w:val="20"/>
                <w:szCs w:val="20"/>
              </w:rPr>
            </w:pPr>
          </w:p>
        </w:tc>
      </w:tr>
      <w:tr w:rsidR="005414DB" w:rsidRPr="005414DB" w14:paraId="5E2840E8" w14:textId="77777777" w:rsidTr="00F4473D">
        <w:trPr>
          <w:trHeight w:val="1619"/>
          <w:jc w:val="center"/>
        </w:trPr>
        <w:tc>
          <w:tcPr>
            <w:tcW w:w="2122" w:type="dxa"/>
            <w:vAlign w:val="center"/>
          </w:tcPr>
          <w:p w14:paraId="17ECA810" w14:textId="77777777" w:rsidR="009F6C5A" w:rsidRPr="005414DB" w:rsidRDefault="009F6C5A" w:rsidP="00064C20">
            <w:pPr>
              <w:jc w:val="center"/>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Özet:</w:t>
            </w:r>
          </w:p>
        </w:tc>
        <w:tc>
          <w:tcPr>
            <w:tcW w:w="8334" w:type="dxa"/>
            <w:gridSpan w:val="2"/>
            <w:tcBorders>
              <w:bottom w:val="single" w:sz="4" w:space="0" w:color="auto"/>
            </w:tcBorders>
            <w:vAlign w:val="center"/>
          </w:tcPr>
          <w:p w14:paraId="725668E8" w14:textId="77777777" w:rsidR="005414DB" w:rsidRPr="005414DB" w:rsidRDefault="005414DB" w:rsidP="005414DB">
            <w:pPr>
              <w:rPr>
                <w:rFonts w:ascii="Comic Sans MS" w:hAnsi="Comic Sans MS"/>
                <w:b/>
                <w:bCs/>
                <w:color w:val="000000" w:themeColor="text1"/>
                <w:sz w:val="20"/>
                <w:szCs w:val="20"/>
              </w:rPr>
            </w:pPr>
            <w:r w:rsidRPr="005414DB">
              <w:rPr>
                <w:rFonts w:ascii="Comic Sans MS" w:hAnsi="Comic Sans MS"/>
                <w:b/>
                <w:bCs/>
                <w:color w:val="000000" w:themeColor="text1"/>
                <w:sz w:val="20"/>
                <w:szCs w:val="20"/>
              </w:rPr>
              <w:t>Fotosentez Hızına Etki Eden Faktörler</w:t>
            </w:r>
          </w:p>
          <w:p w14:paraId="780383DD" w14:textId="77777777" w:rsidR="005414DB" w:rsidRPr="005414DB" w:rsidRDefault="005414DB" w:rsidP="005414DB">
            <w:pPr>
              <w:rPr>
                <w:rFonts w:ascii="Comic Sans MS" w:hAnsi="Comic Sans MS"/>
                <w:bCs/>
                <w:color w:val="000000" w:themeColor="text1"/>
                <w:sz w:val="20"/>
                <w:szCs w:val="20"/>
              </w:rPr>
            </w:pPr>
            <w:r w:rsidRPr="005414DB">
              <w:rPr>
                <w:rFonts w:ascii="Comic Sans MS" w:hAnsi="Comic Sans MS"/>
                <w:bCs/>
                <w:color w:val="000000" w:themeColor="text1"/>
                <w:sz w:val="20"/>
                <w:szCs w:val="20"/>
              </w:rPr>
              <w:t xml:space="preserve">Fotosentez hızına etki eden faktörler, genetik (iç) faktörler ve çevresel (dış) faktörler olarak ikiye ayrılır. </w:t>
            </w:r>
          </w:p>
          <w:p w14:paraId="39E6B198" w14:textId="77777777" w:rsidR="005414DB" w:rsidRPr="005414DB" w:rsidRDefault="005414DB" w:rsidP="005414DB">
            <w:pPr>
              <w:rPr>
                <w:rFonts w:ascii="Comic Sans MS" w:hAnsi="Comic Sans MS"/>
                <w:bCs/>
                <w:color w:val="000000" w:themeColor="text1"/>
                <w:sz w:val="20"/>
                <w:szCs w:val="20"/>
              </w:rPr>
            </w:pPr>
            <w:r w:rsidRPr="005414DB">
              <w:rPr>
                <w:rFonts w:ascii="Comic Sans MS" w:hAnsi="Comic Sans MS"/>
                <w:bCs/>
                <w:color w:val="000000" w:themeColor="text1"/>
                <w:sz w:val="20"/>
                <w:szCs w:val="20"/>
              </w:rPr>
              <w:t xml:space="preserve">Genetik (dış) faktörler bitkinin kalıtımında bulunan faktörlerdir. Bunlar; </w:t>
            </w:r>
          </w:p>
          <w:p w14:paraId="6237D4E1" w14:textId="77777777" w:rsidR="005414DB" w:rsidRPr="005414DB" w:rsidRDefault="005414DB" w:rsidP="005414DB">
            <w:pPr>
              <w:numPr>
                <w:ilvl w:val="0"/>
                <w:numId w:val="15"/>
              </w:numPr>
              <w:spacing w:after="0" w:line="240" w:lineRule="auto"/>
              <w:rPr>
                <w:rFonts w:ascii="Comic Sans MS" w:hAnsi="Comic Sans MS"/>
                <w:bCs/>
                <w:color w:val="000000" w:themeColor="text1"/>
                <w:sz w:val="20"/>
                <w:szCs w:val="20"/>
              </w:rPr>
            </w:pPr>
            <w:r w:rsidRPr="005414DB">
              <w:rPr>
                <w:rFonts w:ascii="Comic Sans MS" w:hAnsi="Comic Sans MS"/>
                <w:bCs/>
                <w:color w:val="000000" w:themeColor="text1"/>
                <w:sz w:val="20"/>
                <w:szCs w:val="20"/>
              </w:rPr>
              <w:t xml:space="preserve">Klorofil miktarı, </w:t>
            </w:r>
          </w:p>
          <w:p w14:paraId="12EEB294" w14:textId="77777777" w:rsidR="005414DB" w:rsidRPr="005414DB" w:rsidRDefault="005414DB" w:rsidP="005414DB">
            <w:pPr>
              <w:numPr>
                <w:ilvl w:val="0"/>
                <w:numId w:val="15"/>
              </w:numPr>
              <w:spacing w:after="0" w:line="240" w:lineRule="auto"/>
              <w:rPr>
                <w:rFonts w:ascii="Comic Sans MS" w:hAnsi="Comic Sans MS"/>
                <w:bCs/>
                <w:color w:val="000000" w:themeColor="text1"/>
                <w:sz w:val="20"/>
                <w:szCs w:val="20"/>
              </w:rPr>
            </w:pPr>
            <w:r w:rsidRPr="005414DB">
              <w:rPr>
                <w:rFonts w:ascii="Comic Sans MS" w:hAnsi="Comic Sans MS"/>
                <w:bCs/>
                <w:color w:val="000000" w:themeColor="text1"/>
                <w:sz w:val="20"/>
                <w:szCs w:val="20"/>
              </w:rPr>
              <w:t>Yaprak sayısı ve genişliği ile</w:t>
            </w:r>
          </w:p>
          <w:p w14:paraId="6A458E63" w14:textId="77777777" w:rsidR="005414DB" w:rsidRPr="005414DB" w:rsidRDefault="005414DB" w:rsidP="005414DB">
            <w:pPr>
              <w:numPr>
                <w:ilvl w:val="0"/>
                <w:numId w:val="15"/>
              </w:numPr>
              <w:spacing w:after="0" w:line="240" w:lineRule="auto"/>
              <w:rPr>
                <w:rFonts w:ascii="Comic Sans MS" w:hAnsi="Comic Sans MS"/>
                <w:bCs/>
                <w:color w:val="000000" w:themeColor="text1"/>
                <w:sz w:val="20"/>
                <w:szCs w:val="20"/>
              </w:rPr>
            </w:pPr>
            <w:r w:rsidRPr="005414DB">
              <w:rPr>
                <w:rFonts w:ascii="Comic Sans MS" w:hAnsi="Comic Sans MS"/>
                <w:bCs/>
                <w:color w:val="000000" w:themeColor="text1"/>
                <w:sz w:val="20"/>
                <w:szCs w:val="20"/>
              </w:rPr>
              <w:t>Kök yapısı gibi faktörlerdir.</w:t>
            </w:r>
          </w:p>
          <w:p w14:paraId="097455C4" w14:textId="77777777" w:rsidR="005414DB" w:rsidRPr="005414DB" w:rsidRDefault="005414DB" w:rsidP="005414DB">
            <w:pPr>
              <w:rPr>
                <w:rFonts w:ascii="Comic Sans MS" w:hAnsi="Comic Sans MS"/>
                <w:bCs/>
                <w:color w:val="000000" w:themeColor="text1"/>
                <w:sz w:val="20"/>
                <w:szCs w:val="20"/>
              </w:rPr>
            </w:pPr>
            <w:r w:rsidRPr="005414DB">
              <w:rPr>
                <w:rFonts w:ascii="Comic Sans MS" w:hAnsi="Comic Sans MS"/>
                <w:bCs/>
                <w:color w:val="000000" w:themeColor="text1"/>
                <w:sz w:val="20"/>
                <w:szCs w:val="20"/>
              </w:rPr>
              <w:t xml:space="preserve">Bitkiye dışarıdan alınan faktörler ise çevresel (dış) faktörlerdir. Bunlar; </w:t>
            </w:r>
          </w:p>
          <w:p w14:paraId="4F0B05F6" w14:textId="77777777" w:rsidR="005414DB" w:rsidRPr="005414DB" w:rsidRDefault="005414DB" w:rsidP="005414DB">
            <w:pPr>
              <w:numPr>
                <w:ilvl w:val="0"/>
                <w:numId w:val="14"/>
              </w:numPr>
              <w:spacing w:after="0" w:line="240" w:lineRule="auto"/>
              <w:rPr>
                <w:rFonts w:ascii="Comic Sans MS" w:hAnsi="Comic Sans MS"/>
                <w:bCs/>
                <w:color w:val="000000" w:themeColor="text1"/>
                <w:sz w:val="20"/>
                <w:szCs w:val="20"/>
              </w:rPr>
            </w:pPr>
            <w:r w:rsidRPr="005414DB">
              <w:rPr>
                <w:rFonts w:ascii="Comic Sans MS" w:hAnsi="Comic Sans MS"/>
                <w:bCs/>
                <w:color w:val="000000" w:themeColor="text1"/>
                <w:sz w:val="20"/>
                <w:szCs w:val="20"/>
              </w:rPr>
              <w:t xml:space="preserve">Karbondioksit miktarı, </w:t>
            </w:r>
          </w:p>
          <w:p w14:paraId="74F08C53" w14:textId="77777777" w:rsidR="005414DB" w:rsidRPr="005414DB" w:rsidRDefault="005414DB" w:rsidP="005414DB">
            <w:pPr>
              <w:numPr>
                <w:ilvl w:val="0"/>
                <w:numId w:val="14"/>
              </w:numPr>
              <w:spacing w:after="0" w:line="240" w:lineRule="auto"/>
              <w:rPr>
                <w:rFonts w:ascii="Comic Sans MS" w:hAnsi="Comic Sans MS"/>
                <w:bCs/>
                <w:color w:val="000000" w:themeColor="text1"/>
                <w:sz w:val="20"/>
                <w:szCs w:val="20"/>
              </w:rPr>
            </w:pPr>
            <w:r w:rsidRPr="005414DB">
              <w:rPr>
                <w:rFonts w:ascii="Comic Sans MS" w:hAnsi="Comic Sans MS"/>
                <w:bCs/>
                <w:color w:val="000000" w:themeColor="text1"/>
                <w:sz w:val="20"/>
                <w:szCs w:val="20"/>
              </w:rPr>
              <w:t xml:space="preserve">Su miktarı, </w:t>
            </w:r>
          </w:p>
          <w:p w14:paraId="4B4443D0" w14:textId="77777777" w:rsidR="005414DB" w:rsidRPr="005414DB" w:rsidRDefault="005414DB" w:rsidP="005414DB">
            <w:pPr>
              <w:numPr>
                <w:ilvl w:val="0"/>
                <w:numId w:val="14"/>
              </w:numPr>
              <w:spacing w:after="0" w:line="240" w:lineRule="auto"/>
              <w:rPr>
                <w:rFonts w:ascii="Comic Sans MS" w:hAnsi="Comic Sans MS"/>
                <w:bCs/>
                <w:color w:val="000000" w:themeColor="text1"/>
                <w:sz w:val="20"/>
                <w:szCs w:val="20"/>
              </w:rPr>
            </w:pPr>
            <w:r w:rsidRPr="005414DB">
              <w:rPr>
                <w:rFonts w:ascii="Comic Sans MS" w:hAnsi="Comic Sans MS"/>
                <w:bCs/>
                <w:color w:val="000000" w:themeColor="text1"/>
                <w:sz w:val="20"/>
                <w:szCs w:val="20"/>
              </w:rPr>
              <w:t>Işık enerjisinin şiddeti ve miktarı gibi faktörlerdir.</w:t>
            </w:r>
          </w:p>
          <w:p w14:paraId="14EA5F8D" w14:textId="77777777" w:rsidR="005414DB" w:rsidRPr="005414DB" w:rsidRDefault="005414DB" w:rsidP="005414DB">
            <w:pPr>
              <w:rPr>
                <w:rFonts w:ascii="Comic Sans MS" w:hAnsi="Comic Sans MS"/>
                <w:bCs/>
                <w:color w:val="000000" w:themeColor="text1"/>
                <w:sz w:val="20"/>
                <w:szCs w:val="20"/>
              </w:rPr>
            </w:pPr>
            <w:r w:rsidRPr="005414DB">
              <w:rPr>
                <w:rFonts w:ascii="Comic Sans MS" w:hAnsi="Comic Sans MS"/>
                <w:bCs/>
                <w:color w:val="000000" w:themeColor="text1"/>
                <w:sz w:val="20"/>
                <w:szCs w:val="20"/>
              </w:rPr>
              <w:t xml:space="preserve">Fotosentez sadece güneş ışığında gerçekleşmez, ışık verebilen bütün ışık kaynaklarında (doğal-yapay) fotosentez gerçekleşebilir.  Işık enerjisinin şiddeti ve miktarı arttıkça </w:t>
            </w:r>
            <w:r w:rsidRPr="005414DB">
              <w:rPr>
                <w:rFonts w:ascii="Comic Sans MS" w:hAnsi="Comic Sans MS"/>
                <w:bCs/>
                <w:color w:val="000000" w:themeColor="text1"/>
                <w:sz w:val="20"/>
                <w:szCs w:val="20"/>
              </w:rPr>
              <w:lastRenderedPageBreak/>
              <w:t xml:space="preserve">fotosentez hızlanır. Bir süre sonra en uygun hıza ulaşır ve sabit hızda devam eder. Ayrıca fotosentez hızını ışık rengi de etkiler. Fotosentez, kırmızı ve mor ışıkta en hızlı, yeşil ışıkta en yavaş gerçekleşir. </w:t>
            </w:r>
          </w:p>
          <w:p w14:paraId="7E6067A8" w14:textId="77777777" w:rsidR="005414DB" w:rsidRPr="005414DB" w:rsidRDefault="005414DB" w:rsidP="005414DB">
            <w:pPr>
              <w:rPr>
                <w:rFonts w:ascii="Comic Sans MS" w:hAnsi="Comic Sans MS"/>
                <w:bCs/>
                <w:color w:val="000000" w:themeColor="text1"/>
                <w:sz w:val="20"/>
                <w:szCs w:val="20"/>
              </w:rPr>
            </w:pPr>
            <w:r w:rsidRPr="005414DB">
              <w:rPr>
                <w:rFonts w:ascii="Comic Sans MS" w:hAnsi="Comic Sans MS"/>
                <w:bCs/>
                <w:color w:val="000000" w:themeColor="text1"/>
                <w:sz w:val="20"/>
                <w:szCs w:val="20"/>
              </w:rPr>
              <w:t xml:space="preserve">Fotosentez hızı ışık enerjisinde olduğu gibi karbondioksit ve su miktarı arttıkça artar ve uygun hıza ulaştığında sabit hızla devam eder. </w:t>
            </w:r>
          </w:p>
          <w:p w14:paraId="53758427" w14:textId="77777777" w:rsidR="005414DB" w:rsidRPr="005414DB" w:rsidRDefault="005414DB" w:rsidP="005414DB">
            <w:pPr>
              <w:rPr>
                <w:rFonts w:ascii="Comic Sans MS" w:hAnsi="Comic Sans MS"/>
                <w:bCs/>
                <w:color w:val="000000" w:themeColor="text1"/>
                <w:sz w:val="20"/>
                <w:szCs w:val="20"/>
              </w:rPr>
            </w:pPr>
            <w:r w:rsidRPr="005414DB">
              <w:rPr>
                <w:rFonts w:ascii="Comic Sans MS" w:hAnsi="Comic Sans MS"/>
                <w:bCs/>
                <w:color w:val="000000" w:themeColor="text1"/>
                <w:sz w:val="20"/>
                <w:szCs w:val="20"/>
              </w:rPr>
              <w:t xml:space="preserve">Fotosentez hızını etkileyen önemli unsurlardan biri de sıcaklıktır. Fotosentezin gerçekleşmesinde görev alan ve enzim adı verilen yapılar düşük ve yüksek sıcaklıklarda çalışmaz. Bu nedenle fotosentez için en uygun sıcaklık 25 </w:t>
            </w:r>
            <w:r w:rsidRPr="005414DB">
              <w:rPr>
                <w:rFonts w:ascii="Comic Sans MS" w:hAnsi="Comic Sans MS"/>
                <w:bCs/>
                <w:color w:val="000000" w:themeColor="text1"/>
                <w:sz w:val="20"/>
                <w:szCs w:val="20"/>
                <w:vertAlign w:val="superscript"/>
              </w:rPr>
              <w:t>0</w:t>
            </w:r>
            <w:r w:rsidRPr="005414DB">
              <w:rPr>
                <w:rFonts w:ascii="Comic Sans MS" w:hAnsi="Comic Sans MS"/>
                <w:bCs/>
                <w:color w:val="000000" w:themeColor="text1"/>
                <w:sz w:val="20"/>
                <w:szCs w:val="20"/>
              </w:rPr>
              <w:t xml:space="preserve">C-30 </w:t>
            </w:r>
            <w:r w:rsidRPr="005414DB">
              <w:rPr>
                <w:rFonts w:ascii="Comic Sans MS" w:hAnsi="Comic Sans MS"/>
                <w:bCs/>
                <w:color w:val="000000" w:themeColor="text1"/>
                <w:sz w:val="20"/>
                <w:szCs w:val="20"/>
                <w:vertAlign w:val="superscript"/>
              </w:rPr>
              <w:t>0</w:t>
            </w:r>
            <w:r w:rsidRPr="005414DB">
              <w:rPr>
                <w:rFonts w:ascii="Comic Sans MS" w:hAnsi="Comic Sans MS"/>
                <w:bCs/>
                <w:color w:val="000000" w:themeColor="text1"/>
                <w:sz w:val="20"/>
                <w:szCs w:val="20"/>
              </w:rPr>
              <w:t xml:space="preserve">C‘dir. Bu sıcaklık değerine yaklaştıkça fotosentez hızı artar, bu sıcaklık değeri geçildiğinde ise enzimlerin yapısı bozulur. Bu nedenle fotosentez hızı düşer. </w:t>
            </w:r>
          </w:p>
          <w:p w14:paraId="5E5BAA34" w14:textId="77777777" w:rsidR="005414DB" w:rsidRPr="005414DB" w:rsidRDefault="005414DB" w:rsidP="005414DB">
            <w:pPr>
              <w:rPr>
                <w:rFonts w:ascii="Comic Sans MS" w:hAnsi="Comic Sans MS"/>
                <w:bCs/>
                <w:color w:val="000000" w:themeColor="text1"/>
                <w:sz w:val="20"/>
                <w:szCs w:val="20"/>
              </w:rPr>
            </w:pPr>
            <w:r w:rsidRPr="005414DB">
              <w:rPr>
                <w:rFonts w:ascii="Comic Sans MS" w:hAnsi="Comic Sans MS"/>
                <w:bCs/>
                <w:color w:val="000000" w:themeColor="text1"/>
                <w:sz w:val="20"/>
                <w:szCs w:val="20"/>
              </w:rPr>
              <w:t>Fotosentez hızına etki eden faktörlerle ilgili grafikler aşağıdaki gibidir. Grafik yorumları yapılarak hangi faktörlerin fotosentez hızını hangi şekilde etkilediğini görebilirsiniz.</w:t>
            </w:r>
          </w:p>
          <w:p w14:paraId="7D5CFD60" w14:textId="77777777" w:rsidR="005414DB" w:rsidRPr="005414DB" w:rsidRDefault="005414DB" w:rsidP="005414DB">
            <w:pPr>
              <w:spacing w:after="0" w:line="240" w:lineRule="auto"/>
              <w:rPr>
                <w:rFonts w:ascii="Comic Sans MS" w:eastAsia="Times New Roman" w:hAnsi="Comic Sans MS" w:cs="Times New Roman"/>
                <w:color w:val="000000" w:themeColor="text1"/>
                <w:sz w:val="20"/>
                <w:szCs w:val="20"/>
              </w:rPr>
            </w:pPr>
            <w:r w:rsidRPr="005414DB">
              <w:rPr>
                <w:rFonts w:ascii="Comic Sans MS" w:eastAsia="Times New Roman" w:hAnsi="Comic Sans MS" w:cs="Arial"/>
                <w:b/>
                <w:bCs/>
                <w:color w:val="000000" w:themeColor="text1"/>
                <w:sz w:val="20"/>
                <w:szCs w:val="20"/>
                <w:shd w:val="clear" w:color="auto" w:fill="FFFFFF"/>
              </w:rPr>
              <w:t>1. Karbondioksit</w:t>
            </w:r>
          </w:p>
          <w:p w14:paraId="73713CDD" w14:textId="62B63868" w:rsidR="005414DB" w:rsidRPr="005414DB" w:rsidRDefault="005414DB" w:rsidP="005414DB">
            <w:pPr>
              <w:shd w:val="clear" w:color="auto" w:fill="FFFFFF"/>
              <w:spacing w:after="0" w:line="240" w:lineRule="auto"/>
              <w:jc w:val="center"/>
              <w:rPr>
                <w:rFonts w:ascii="Comic Sans MS" w:eastAsia="Times New Roman" w:hAnsi="Comic Sans MS" w:cs="Arial"/>
                <w:color w:val="000000" w:themeColor="text1"/>
                <w:sz w:val="20"/>
                <w:szCs w:val="20"/>
              </w:rPr>
            </w:pPr>
            <w:r w:rsidRPr="005414DB">
              <w:rPr>
                <w:rFonts w:ascii="Comic Sans MS" w:eastAsia="Times New Roman" w:hAnsi="Comic Sans MS" w:cs="Arial"/>
                <w:noProof/>
                <w:color w:val="000000" w:themeColor="text1"/>
                <w:sz w:val="20"/>
                <w:szCs w:val="20"/>
              </w:rPr>
              <w:drawing>
                <wp:inline distT="0" distB="0" distL="0" distR="0" wp14:anchorId="0400AD33" wp14:editId="5CB36968">
                  <wp:extent cx="1790700" cy="1697374"/>
                  <wp:effectExtent l="0" t="0" r="0" b="0"/>
                  <wp:docPr id="9" name="Resim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3673" cy="1709671"/>
                          </a:xfrm>
                          <a:prstGeom prst="rect">
                            <a:avLst/>
                          </a:prstGeom>
                          <a:noFill/>
                          <a:ln>
                            <a:noFill/>
                          </a:ln>
                        </pic:spPr>
                      </pic:pic>
                    </a:graphicData>
                  </a:graphic>
                </wp:inline>
              </w:drawing>
            </w:r>
          </w:p>
          <w:p w14:paraId="5A38E730" w14:textId="141434CE" w:rsidR="005414DB" w:rsidRPr="005414DB" w:rsidRDefault="005414DB" w:rsidP="005414DB">
            <w:pPr>
              <w:spacing w:after="0" w:line="240" w:lineRule="auto"/>
              <w:rPr>
                <w:rFonts w:ascii="Comic Sans MS" w:eastAsia="Times New Roman" w:hAnsi="Comic Sans MS" w:cs="Times New Roman"/>
                <w:color w:val="000000" w:themeColor="text1"/>
                <w:sz w:val="20"/>
                <w:szCs w:val="20"/>
              </w:rPr>
            </w:pPr>
            <w:r w:rsidRPr="005414DB">
              <w:rPr>
                <w:rFonts w:ascii="Comic Sans MS" w:eastAsia="Times New Roman" w:hAnsi="Comic Sans MS" w:cs="Arial"/>
                <w:color w:val="000000" w:themeColor="text1"/>
                <w:sz w:val="20"/>
                <w:szCs w:val="20"/>
                <w:shd w:val="clear" w:color="auto" w:fill="FFFFFF"/>
              </w:rPr>
              <w:t>Fotosentez için karbondioksit olmalıdır.</w:t>
            </w:r>
            <w:r w:rsidRPr="005414DB">
              <w:rPr>
                <w:rFonts w:ascii="Comic Sans MS" w:eastAsia="Times New Roman" w:hAnsi="Comic Sans MS" w:cs="Arial"/>
                <w:color w:val="000000" w:themeColor="text1"/>
                <w:sz w:val="20"/>
                <w:szCs w:val="20"/>
              </w:rPr>
              <w:br/>
            </w:r>
            <w:r w:rsidRPr="005414DB">
              <w:rPr>
                <w:rFonts w:ascii="Comic Sans MS" w:eastAsia="Times New Roman" w:hAnsi="Comic Sans MS" w:cs="Arial"/>
                <w:color w:val="000000" w:themeColor="text1"/>
                <w:sz w:val="20"/>
                <w:szCs w:val="20"/>
                <w:shd w:val="clear" w:color="auto" w:fill="FFFFFF"/>
              </w:rPr>
              <w:t>Karbondioksitin artması fotosentez hızını artırır, belirli bir seviyeden sonra sabit kalır.</w:t>
            </w:r>
            <w:r w:rsidRPr="005414DB">
              <w:rPr>
                <w:rFonts w:ascii="Comic Sans MS" w:eastAsia="Times New Roman" w:hAnsi="Comic Sans MS" w:cs="Arial"/>
                <w:color w:val="000000" w:themeColor="text1"/>
                <w:sz w:val="20"/>
                <w:szCs w:val="20"/>
              </w:rPr>
              <w:br/>
            </w:r>
            <w:r w:rsidRPr="005414DB">
              <w:rPr>
                <w:rFonts w:ascii="Comic Sans MS" w:eastAsia="Times New Roman" w:hAnsi="Comic Sans MS" w:cs="Arial"/>
                <w:color w:val="000000" w:themeColor="text1"/>
                <w:sz w:val="20"/>
                <w:szCs w:val="20"/>
              </w:rPr>
              <w:br/>
            </w:r>
            <w:r w:rsidRPr="005414DB">
              <w:rPr>
                <w:rFonts w:ascii="Comic Sans MS" w:eastAsia="Times New Roman" w:hAnsi="Comic Sans MS" w:cs="Arial"/>
                <w:b/>
                <w:bCs/>
                <w:color w:val="000000" w:themeColor="text1"/>
                <w:sz w:val="20"/>
                <w:szCs w:val="20"/>
                <w:shd w:val="clear" w:color="auto" w:fill="FFFFFF"/>
              </w:rPr>
              <w:t>2. Su</w:t>
            </w:r>
          </w:p>
          <w:p w14:paraId="540A14D9" w14:textId="788BEA05" w:rsidR="005414DB" w:rsidRPr="005414DB" w:rsidRDefault="005414DB" w:rsidP="005414DB">
            <w:pPr>
              <w:shd w:val="clear" w:color="auto" w:fill="FFFFFF"/>
              <w:spacing w:after="0" w:line="240" w:lineRule="auto"/>
              <w:jc w:val="center"/>
              <w:rPr>
                <w:rFonts w:ascii="Comic Sans MS" w:eastAsia="Times New Roman" w:hAnsi="Comic Sans MS" w:cs="Arial"/>
                <w:color w:val="000000" w:themeColor="text1"/>
                <w:sz w:val="20"/>
                <w:szCs w:val="20"/>
              </w:rPr>
            </w:pPr>
            <w:r w:rsidRPr="005414DB">
              <w:rPr>
                <w:rFonts w:ascii="Comic Sans MS" w:eastAsia="Times New Roman" w:hAnsi="Comic Sans MS" w:cs="Arial"/>
                <w:noProof/>
                <w:color w:val="000000" w:themeColor="text1"/>
                <w:sz w:val="20"/>
                <w:szCs w:val="20"/>
              </w:rPr>
              <w:drawing>
                <wp:inline distT="0" distB="0" distL="0" distR="0" wp14:anchorId="29013E91" wp14:editId="223027B5">
                  <wp:extent cx="1828800" cy="1503045"/>
                  <wp:effectExtent l="0" t="0" r="0" b="1905"/>
                  <wp:docPr id="8" name="Resim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9650" cy="1511962"/>
                          </a:xfrm>
                          <a:prstGeom prst="rect">
                            <a:avLst/>
                          </a:prstGeom>
                          <a:noFill/>
                          <a:ln>
                            <a:noFill/>
                          </a:ln>
                        </pic:spPr>
                      </pic:pic>
                    </a:graphicData>
                  </a:graphic>
                </wp:inline>
              </w:drawing>
            </w:r>
          </w:p>
          <w:p w14:paraId="6FA26126" w14:textId="77777777" w:rsidR="005414DB" w:rsidRDefault="005414DB" w:rsidP="005414DB">
            <w:pPr>
              <w:spacing w:after="0" w:line="240" w:lineRule="auto"/>
              <w:rPr>
                <w:rFonts w:ascii="Comic Sans MS" w:eastAsia="Times New Roman" w:hAnsi="Comic Sans MS" w:cs="Arial"/>
                <w:color w:val="000000" w:themeColor="text1"/>
                <w:sz w:val="20"/>
                <w:szCs w:val="20"/>
              </w:rPr>
            </w:pPr>
            <w:r w:rsidRPr="005414DB">
              <w:rPr>
                <w:rFonts w:ascii="Comic Sans MS" w:eastAsia="Times New Roman" w:hAnsi="Comic Sans MS" w:cs="Arial"/>
                <w:color w:val="000000" w:themeColor="text1"/>
                <w:sz w:val="20"/>
                <w:szCs w:val="20"/>
              </w:rPr>
              <w:br/>
            </w:r>
            <w:r w:rsidRPr="005414DB">
              <w:rPr>
                <w:rFonts w:ascii="Comic Sans MS" w:eastAsia="Times New Roman" w:hAnsi="Comic Sans MS" w:cs="Arial"/>
                <w:color w:val="000000" w:themeColor="text1"/>
                <w:sz w:val="20"/>
                <w:szCs w:val="20"/>
                <w:shd w:val="clear" w:color="auto" w:fill="FFFFFF"/>
              </w:rPr>
              <w:t>Fotosentez için bitkinin yeterli miktarda su alması gerekir.</w:t>
            </w:r>
            <w:r w:rsidRPr="005414DB">
              <w:rPr>
                <w:rFonts w:ascii="Comic Sans MS" w:eastAsia="Times New Roman" w:hAnsi="Comic Sans MS" w:cs="Arial"/>
                <w:color w:val="000000" w:themeColor="text1"/>
                <w:sz w:val="20"/>
                <w:szCs w:val="20"/>
              </w:rPr>
              <w:br/>
            </w:r>
            <w:r w:rsidRPr="005414DB">
              <w:rPr>
                <w:rFonts w:ascii="Comic Sans MS" w:eastAsia="Times New Roman" w:hAnsi="Comic Sans MS" w:cs="Arial"/>
                <w:color w:val="000000" w:themeColor="text1"/>
                <w:sz w:val="20"/>
                <w:szCs w:val="20"/>
                <w:shd w:val="clear" w:color="auto" w:fill="FFFFFF"/>
              </w:rPr>
              <w:t>Su miktarının artması fotosentez hızını artırır, ancak belirli bir değerden sonra fotosentezi etkilemez.</w:t>
            </w:r>
            <w:r w:rsidRPr="005414DB">
              <w:rPr>
                <w:rFonts w:ascii="Comic Sans MS" w:eastAsia="Times New Roman" w:hAnsi="Comic Sans MS" w:cs="Arial"/>
                <w:color w:val="000000" w:themeColor="text1"/>
                <w:sz w:val="20"/>
                <w:szCs w:val="20"/>
              </w:rPr>
              <w:br/>
            </w:r>
          </w:p>
          <w:p w14:paraId="1D259FA6" w14:textId="77777777" w:rsidR="005414DB" w:rsidRDefault="005414DB" w:rsidP="005414DB">
            <w:pPr>
              <w:spacing w:after="0" w:line="240" w:lineRule="auto"/>
              <w:rPr>
                <w:rFonts w:ascii="Comic Sans MS" w:eastAsia="Times New Roman" w:hAnsi="Comic Sans MS" w:cs="Arial"/>
                <w:color w:val="000000" w:themeColor="text1"/>
                <w:sz w:val="20"/>
                <w:szCs w:val="20"/>
              </w:rPr>
            </w:pPr>
          </w:p>
          <w:p w14:paraId="55E92451" w14:textId="77777777" w:rsidR="005414DB" w:rsidRDefault="005414DB" w:rsidP="005414DB">
            <w:pPr>
              <w:spacing w:after="0" w:line="240" w:lineRule="auto"/>
              <w:rPr>
                <w:rFonts w:ascii="Comic Sans MS" w:eastAsia="Times New Roman" w:hAnsi="Comic Sans MS" w:cs="Arial"/>
                <w:color w:val="000000" w:themeColor="text1"/>
                <w:sz w:val="20"/>
                <w:szCs w:val="20"/>
              </w:rPr>
            </w:pPr>
          </w:p>
          <w:p w14:paraId="1C22E3CB" w14:textId="77777777" w:rsidR="005414DB" w:rsidRDefault="005414DB" w:rsidP="005414DB">
            <w:pPr>
              <w:spacing w:after="0" w:line="240" w:lineRule="auto"/>
              <w:rPr>
                <w:rFonts w:ascii="Comic Sans MS" w:eastAsia="Times New Roman" w:hAnsi="Comic Sans MS" w:cs="Arial"/>
                <w:color w:val="000000" w:themeColor="text1"/>
                <w:sz w:val="20"/>
                <w:szCs w:val="20"/>
              </w:rPr>
            </w:pPr>
          </w:p>
          <w:p w14:paraId="1ADE2622" w14:textId="77777777" w:rsidR="005414DB" w:rsidRDefault="005414DB" w:rsidP="005414DB">
            <w:pPr>
              <w:spacing w:after="0" w:line="240" w:lineRule="auto"/>
              <w:rPr>
                <w:rFonts w:ascii="Comic Sans MS" w:eastAsia="Times New Roman" w:hAnsi="Comic Sans MS" w:cs="Arial"/>
                <w:color w:val="000000" w:themeColor="text1"/>
                <w:sz w:val="20"/>
                <w:szCs w:val="20"/>
              </w:rPr>
            </w:pPr>
          </w:p>
          <w:p w14:paraId="0CA35023" w14:textId="77777777" w:rsidR="005414DB" w:rsidRDefault="005414DB" w:rsidP="005414DB">
            <w:pPr>
              <w:spacing w:after="0" w:line="240" w:lineRule="auto"/>
              <w:rPr>
                <w:rFonts w:ascii="Comic Sans MS" w:eastAsia="Times New Roman" w:hAnsi="Comic Sans MS" w:cs="Arial"/>
                <w:color w:val="000000" w:themeColor="text1"/>
                <w:sz w:val="20"/>
                <w:szCs w:val="20"/>
              </w:rPr>
            </w:pPr>
          </w:p>
          <w:p w14:paraId="48648842" w14:textId="77777777" w:rsidR="005414DB" w:rsidRDefault="005414DB" w:rsidP="005414DB">
            <w:pPr>
              <w:spacing w:after="0" w:line="240" w:lineRule="auto"/>
              <w:rPr>
                <w:rFonts w:ascii="Comic Sans MS" w:eastAsia="Times New Roman" w:hAnsi="Comic Sans MS" w:cs="Arial"/>
                <w:color w:val="000000" w:themeColor="text1"/>
                <w:sz w:val="20"/>
                <w:szCs w:val="20"/>
              </w:rPr>
            </w:pPr>
          </w:p>
          <w:p w14:paraId="599FD6ED" w14:textId="77777777" w:rsidR="005414DB" w:rsidRDefault="005414DB" w:rsidP="005414DB">
            <w:pPr>
              <w:spacing w:after="0" w:line="240" w:lineRule="auto"/>
              <w:rPr>
                <w:rFonts w:ascii="Comic Sans MS" w:eastAsia="Times New Roman" w:hAnsi="Comic Sans MS" w:cs="Arial"/>
                <w:color w:val="000000" w:themeColor="text1"/>
                <w:sz w:val="20"/>
                <w:szCs w:val="20"/>
              </w:rPr>
            </w:pPr>
          </w:p>
          <w:p w14:paraId="329A9D09" w14:textId="77777777" w:rsidR="005414DB" w:rsidRDefault="005414DB" w:rsidP="005414DB">
            <w:pPr>
              <w:spacing w:after="0" w:line="240" w:lineRule="auto"/>
              <w:rPr>
                <w:rFonts w:ascii="Comic Sans MS" w:eastAsia="Times New Roman" w:hAnsi="Comic Sans MS" w:cs="Arial"/>
                <w:color w:val="000000" w:themeColor="text1"/>
                <w:sz w:val="20"/>
                <w:szCs w:val="20"/>
              </w:rPr>
            </w:pPr>
          </w:p>
          <w:p w14:paraId="21CE9EB4" w14:textId="640518F0" w:rsidR="005414DB" w:rsidRPr="005414DB" w:rsidRDefault="005414DB" w:rsidP="005414DB">
            <w:pPr>
              <w:spacing w:after="0" w:line="240" w:lineRule="auto"/>
              <w:rPr>
                <w:rFonts w:ascii="Comic Sans MS" w:eastAsia="Times New Roman" w:hAnsi="Comic Sans MS" w:cs="Times New Roman"/>
                <w:color w:val="000000" w:themeColor="text1"/>
                <w:sz w:val="20"/>
                <w:szCs w:val="20"/>
              </w:rPr>
            </w:pPr>
            <w:r w:rsidRPr="005414DB">
              <w:rPr>
                <w:rFonts w:ascii="Comic Sans MS" w:eastAsia="Times New Roman" w:hAnsi="Comic Sans MS" w:cs="Arial"/>
                <w:color w:val="000000" w:themeColor="text1"/>
                <w:sz w:val="20"/>
                <w:szCs w:val="20"/>
              </w:rPr>
              <w:lastRenderedPageBreak/>
              <w:br/>
            </w:r>
            <w:r w:rsidRPr="005414DB">
              <w:rPr>
                <w:rFonts w:ascii="Comic Sans MS" w:eastAsia="Times New Roman" w:hAnsi="Comic Sans MS" w:cs="Arial"/>
                <w:b/>
                <w:bCs/>
                <w:color w:val="000000" w:themeColor="text1"/>
                <w:sz w:val="20"/>
                <w:szCs w:val="20"/>
                <w:shd w:val="clear" w:color="auto" w:fill="FFFFFF"/>
              </w:rPr>
              <w:t>3. Işık</w:t>
            </w:r>
          </w:p>
          <w:p w14:paraId="0EAB1904" w14:textId="706133F3" w:rsidR="005414DB" w:rsidRPr="005414DB" w:rsidRDefault="005414DB" w:rsidP="005414DB">
            <w:pPr>
              <w:shd w:val="clear" w:color="auto" w:fill="FFFFFF"/>
              <w:spacing w:after="0" w:line="240" w:lineRule="auto"/>
              <w:jc w:val="center"/>
              <w:rPr>
                <w:rFonts w:ascii="Comic Sans MS" w:eastAsia="Times New Roman" w:hAnsi="Comic Sans MS" w:cs="Arial"/>
                <w:color w:val="000000" w:themeColor="text1"/>
                <w:sz w:val="20"/>
                <w:szCs w:val="20"/>
              </w:rPr>
            </w:pPr>
            <w:r w:rsidRPr="005414DB">
              <w:rPr>
                <w:rFonts w:ascii="Comic Sans MS" w:eastAsia="Times New Roman" w:hAnsi="Comic Sans MS" w:cs="Arial"/>
                <w:noProof/>
                <w:color w:val="000000" w:themeColor="text1"/>
                <w:sz w:val="20"/>
                <w:szCs w:val="20"/>
              </w:rPr>
              <w:drawing>
                <wp:inline distT="0" distB="0" distL="0" distR="0" wp14:anchorId="2FCA0DA1" wp14:editId="1FD96F25">
                  <wp:extent cx="1838325" cy="1783721"/>
                  <wp:effectExtent l="0" t="0" r="0" b="6985"/>
                  <wp:docPr id="7" name="Resim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474" cy="1791628"/>
                          </a:xfrm>
                          <a:prstGeom prst="rect">
                            <a:avLst/>
                          </a:prstGeom>
                          <a:noFill/>
                          <a:ln>
                            <a:noFill/>
                          </a:ln>
                        </pic:spPr>
                      </pic:pic>
                    </a:graphicData>
                  </a:graphic>
                </wp:inline>
              </w:drawing>
            </w:r>
          </w:p>
          <w:p w14:paraId="54EB55B7" w14:textId="7440F047" w:rsidR="005414DB" w:rsidRPr="005414DB" w:rsidRDefault="005414DB" w:rsidP="005414DB">
            <w:pPr>
              <w:spacing w:after="0" w:line="240" w:lineRule="auto"/>
              <w:rPr>
                <w:rFonts w:ascii="Comic Sans MS" w:eastAsia="Times New Roman" w:hAnsi="Comic Sans MS" w:cs="Times New Roman"/>
                <w:color w:val="000000" w:themeColor="text1"/>
                <w:sz w:val="20"/>
                <w:szCs w:val="20"/>
              </w:rPr>
            </w:pPr>
            <w:r w:rsidRPr="005414DB">
              <w:rPr>
                <w:rFonts w:ascii="Comic Sans MS" w:eastAsia="Times New Roman" w:hAnsi="Comic Sans MS" w:cs="Arial"/>
                <w:color w:val="000000" w:themeColor="text1"/>
                <w:sz w:val="20"/>
                <w:szCs w:val="20"/>
                <w:shd w:val="clear" w:color="auto" w:fill="FFFFFF"/>
              </w:rPr>
              <w:t>Işık şiddetinin artması fotosentez hızını artırır, belirli bir değerden sonra ışık şiddetinin artması fotosentezi artırmaz.</w:t>
            </w:r>
            <w:r w:rsidRPr="005414DB">
              <w:rPr>
                <w:rFonts w:ascii="Comic Sans MS" w:eastAsia="Times New Roman" w:hAnsi="Comic Sans MS" w:cs="Arial"/>
                <w:color w:val="000000" w:themeColor="text1"/>
                <w:sz w:val="20"/>
                <w:szCs w:val="20"/>
              </w:rPr>
              <w:br/>
            </w:r>
            <w:r w:rsidRPr="005414DB">
              <w:rPr>
                <w:rFonts w:ascii="Comic Sans MS" w:eastAsia="Times New Roman" w:hAnsi="Comic Sans MS" w:cs="Arial"/>
                <w:color w:val="000000" w:themeColor="text1"/>
                <w:sz w:val="20"/>
                <w:szCs w:val="20"/>
                <w:shd w:val="clear" w:color="auto" w:fill="FFFFFF"/>
              </w:rPr>
              <w:t>Yapay ışık kaynaklarında da fotosentez yapılabilir, fakat çok fazla ışığa ihtiyaç vardır.</w:t>
            </w:r>
            <w:r w:rsidRPr="005414DB">
              <w:rPr>
                <w:rFonts w:ascii="Comic Sans MS" w:eastAsia="Times New Roman" w:hAnsi="Comic Sans MS" w:cs="Arial"/>
                <w:color w:val="000000" w:themeColor="text1"/>
                <w:sz w:val="20"/>
                <w:szCs w:val="20"/>
              </w:rPr>
              <w:br/>
            </w:r>
          </w:p>
          <w:p w14:paraId="63442E36" w14:textId="28E6AEB4" w:rsidR="005414DB" w:rsidRPr="005414DB" w:rsidRDefault="005414DB" w:rsidP="005414DB">
            <w:pPr>
              <w:shd w:val="clear" w:color="auto" w:fill="FFFFFF"/>
              <w:spacing w:after="0" w:line="240" w:lineRule="auto"/>
              <w:jc w:val="center"/>
              <w:rPr>
                <w:rFonts w:ascii="Comic Sans MS" w:eastAsia="Times New Roman" w:hAnsi="Comic Sans MS" w:cs="Arial"/>
                <w:color w:val="000000" w:themeColor="text1"/>
                <w:sz w:val="20"/>
                <w:szCs w:val="20"/>
              </w:rPr>
            </w:pPr>
            <w:r w:rsidRPr="005414DB">
              <w:rPr>
                <w:rFonts w:ascii="Comic Sans MS" w:eastAsia="Times New Roman" w:hAnsi="Comic Sans MS" w:cs="Arial"/>
                <w:noProof/>
                <w:color w:val="000000" w:themeColor="text1"/>
                <w:sz w:val="20"/>
                <w:szCs w:val="20"/>
              </w:rPr>
              <w:drawing>
                <wp:inline distT="0" distB="0" distL="0" distR="0" wp14:anchorId="7579A1DE" wp14:editId="232C4432">
                  <wp:extent cx="2038350" cy="1656160"/>
                  <wp:effectExtent l="0" t="0" r="0" b="1270"/>
                  <wp:docPr id="6" name="Resim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6822" cy="1671169"/>
                          </a:xfrm>
                          <a:prstGeom prst="rect">
                            <a:avLst/>
                          </a:prstGeom>
                          <a:noFill/>
                          <a:ln>
                            <a:noFill/>
                          </a:ln>
                        </pic:spPr>
                      </pic:pic>
                    </a:graphicData>
                  </a:graphic>
                </wp:inline>
              </w:drawing>
            </w:r>
          </w:p>
          <w:p w14:paraId="49ADBA90" w14:textId="195A54AC" w:rsidR="005414DB" w:rsidRPr="005414DB" w:rsidRDefault="005414DB" w:rsidP="005414DB">
            <w:pPr>
              <w:spacing w:after="0" w:line="240" w:lineRule="auto"/>
              <w:rPr>
                <w:rFonts w:ascii="Comic Sans MS" w:eastAsia="Times New Roman" w:hAnsi="Comic Sans MS" w:cs="Times New Roman"/>
                <w:color w:val="000000" w:themeColor="text1"/>
                <w:sz w:val="20"/>
                <w:szCs w:val="20"/>
              </w:rPr>
            </w:pPr>
            <w:r w:rsidRPr="005414DB">
              <w:rPr>
                <w:rFonts w:ascii="Comic Sans MS" w:eastAsia="Times New Roman" w:hAnsi="Comic Sans MS" w:cs="Arial"/>
                <w:color w:val="000000" w:themeColor="text1"/>
                <w:sz w:val="20"/>
                <w:szCs w:val="20"/>
                <w:shd w:val="clear" w:color="auto" w:fill="FFFFFF"/>
              </w:rPr>
              <w:t>Fotosentez en hızlı mor ve kırmızı ışıkta, en yavaş yeşil ışıkta gerçekleşir.</w:t>
            </w:r>
            <w:r w:rsidRPr="005414DB">
              <w:rPr>
                <w:rFonts w:ascii="Comic Sans MS" w:eastAsia="Times New Roman" w:hAnsi="Comic Sans MS" w:cs="Arial"/>
                <w:color w:val="000000" w:themeColor="text1"/>
                <w:sz w:val="20"/>
                <w:szCs w:val="20"/>
              </w:rPr>
              <w:br/>
            </w:r>
            <w:r w:rsidRPr="005414DB">
              <w:rPr>
                <w:rFonts w:ascii="Comic Sans MS" w:eastAsia="Times New Roman" w:hAnsi="Comic Sans MS" w:cs="Arial"/>
                <w:color w:val="000000" w:themeColor="text1"/>
                <w:sz w:val="20"/>
                <w:szCs w:val="20"/>
                <w:shd w:val="clear" w:color="auto" w:fill="FFFFFF"/>
              </w:rPr>
              <w:t>(Bitkiler yeşil ışığı sevmezler, bu nedenle yeşil ışık yansıtarak yeşil renkte görünürler.)</w:t>
            </w:r>
            <w:r w:rsidRPr="005414DB">
              <w:rPr>
                <w:rFonts w:ascii="Comic Sans MS" w:eastAsia="Times New Roman" w:hAnsi="Comic Sans MS" w:cs="Arial"/>
                <w:color w:val="000000" w:themeColor="text1"/>
                <w:sz w:val="20"/>
                <w:szCs w:val="20"/>
              </w:rPr>
              <w:br/>
            </w:r>
            <w:r w:rsidRPr="005414DB">
              <w:rPr>
                <w:rFonts w:ascii="Comic Sans MS" w:eastAsia="Times New Roman" w:hAnsi="Comic Sans MS" w:cs="Arial"/>
                <w:b/>
                <w:bCs/>
                <w:color w:val="000000" w:themeColor="text1"/>
                <w:sz w:val="20"/>
                <w:szCs w:val="20"/>
                <w:shd w:val="clear" w:color="auto" w:fill="FFFFFF"/>
              </w:rPr>
              <w:t>4. Sıcaklık</w:t>
            </w:r>
          </w:p>
          <w:p w14:paraId="28DB0433" w14:textId="3B459499" w:rsidR="005414DB" w:rsidRPr="005414DB" w:rsidRDefault="005414DB" w:rsidP="005414DB">
            <w:pPr>
              <w:shd w:val="clear" w:color="auto" w:fill="FFFFFF"/>
              <w:spacing w:after="0" w:line="240" w:lineRule="auto"/>
              <w:jc w:val="center"/>
              <w:rPr>
                <w:rFonts w:ascii="Comic Sans MS" w:eastAsia="Times New Roman" w:hAnsi="Comic Sans MS" w:cs="Arial"/>
                <w:color w:val="000000" w:themeColor="text1"/>
                <w:sz w:val="20"/>
                <w:szCs w:val="20"/>
              </w:rPr>
            </w:pPr>
            <w:r w:rsidRPr="005414DB">
              <w:rPr>
                <w:rFonts w:ascii="Comic Sans MS" w:eastAsia="Times New Roman" w:hAnsi="Comic Sans MS" w:cs="Arial"/>
                <w:noProof/>
                <w:color w:val="000000" w:themeColor="text1"/>
                <w:sz w:val="20"/>
                <w:szCs w:val="20"/>
              </w:rPr>
              <w:drawing>
                <wp:inline distT="0" distB="0" distL="0" distR="0" wp14:anchorId="5643AD52" wp14:editId="2FC49238">
                  <wp:extent cx="1543050" cy="1330881"/>
                  <wp:effectExtent l="0" t="0" r="0" b="3175"/>
                  <wp:docPr id="5" name="Resim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4376" cy="1349275"/>
                          </a:xfrm>
                          <a:prstGeom prst="rect">
                            <a:avLst/>
                          </a:prstGeom>
                          <a:noFill/>
                          <a:ln>
                            <a:noFill/>
                          </a:ln>
                        </pic:spPr>
                      </pic:pic>
                    </a:graphicData>
                  </a:graphic>
                </wp:inline>
              </w:drawing>
            </w:r>
          </w:p>
          <w:p w14:paraId="6745B8A2" w14:textId="3ABDAB1D" w:rsidR="00F4473D" w:rsidRPr="005414DB" w:rsidRDefault="005414DB" w:rsidP="005414DB">
            <w:pPr>
              <w:rPr>
                <w:rFonts w:ascii="Comic Sans MS" w:eastAsia="Times New Roman" w:hAnsi="Comic Sans MS" w:cs="Arial"/>
                <w:color w:val="000000" w:themeColor="text1"/>
                <w:sz w:val="20"/>
                <w:szCs w:val="20"/>
                <w:shd w:val="clear" w:color="auto" w:fill="FFFFFF"/>
              </w:rPr>
            </w:pPr>
            <w:r w:rsidRPr="005414DB">
              <w:rPr>
                <w:rFonts w:ascii="Comic Sans MS" w:eastAsia="Times New Roman" w:hAnsi="Comic Sans MS" w:cs="Arial"/>
                <w:color w:val="000000" w:themeColor="text1"/>
                <w:sz w:val="20"/>
                <w:szCs w:val="20"/>
                <w:shd w:val="clear" w:color="auto" w:fill="FFFFFF"/>
              </w:rPr>
              <w:t>Fotosentez için en uygun sıcaklık 25-35 °C arasıdır.</w:t>
            </w:r>
            <w:r w:rsidRPr="005414DB">
              <w:rPr>
                <w:rFonts w:ascii="Comic Sans MS" w:eastAsia="Times New Roman" w:hAnsi="Comic Sans MS" w:cs="Arial"/>
                <w:color w:val="000000" w:themeColor="text1"/>
                <w:sz w:val="20"/>
                <w:szCs w:val="20"/>
              </w:rPr>
              <w:br/>
            </w:r>
            <w:r w:rsidRPr="005414DB">
              <w:rPr>
                <w:rFonts w:ascii="Comic Sans MS" w:eastAsia="Times New Roman" w:hAnsi="Comic Sans MS" w:cs="Arial"/>
                <w:color w:val="000000" w:themeColor="text1"/>
                <w:sz w:val="20"/>
                <w:szCs w:val="20"/>
                <w:shd w:val="clear" w:color="auto" w:fill="FFFFFF"/>
              </w:rPr>
              <w:t>Sıcaklığın artması ya da azalması fotosentez hızını azaltır.</w:t>
            </w:r>
          </w:p>
          <w:p w14:paraId="55B77FA5" w14:textId="77777777" w:rsidR="005414DB" w:rsidRPr="005414DB" w:rsidRDefault="005414DB" w:rsidP="005414DB">
            <w:pPr>
              <w:rPr>
                <w:rFonts w:ascii="Comic Sans MS" w:hAnsi="Comic Sans MS"/>
                <w:b/>
                <w:bCs/>
                <w:sz w:val="20"/>
                <w:szCs w:val="20"/>
              </w:rPr>
            </w:pPr>
            <w:r w:rsidRPr="005414DB">
              <w:rPr>
                <w:rFonts w:ascii="Comic Sans MS" w:hAnsi="Comic Sans MS"/>
                <w:b/>
                <w:bCs/>
                <w:sz w:val="20"/>
                <w:szCs w:val="20"/>
              </w:rPr>
              <w:t>Fotosentezin Canlılar İçin Önemi</w:t>
            </w:r>
          </w:p>
          <w:p w14:paraId="7BA8C922" w14:textId="77777777" w:rsidR="005414DB" w:rsidRPr="005414DB" w:rsidRDefault="005414DB" w:rsidP="005414DB">
            <w:pPr>
              <w:rPr>
                <w:rFonts w:ascii="Comic Sans MS" w:hAnsi="Comic Sans MS"/>
                <w:bCs/>
                <w:sz w:val="20"/>
                <w:szCs w:val="20"/>
              </w:rPr>
            </w:pPr>
            <w:r w:rsidRPr="005414DB">
              <w:rPr>
                <w:rFonts w:ascii="Comic Sans MS" w:hAnsi="Comic Sans MS"/>
                <w:bCs/>
                <w:sz w:val="20"/>
                <w:szCs w:val="20"/>
              </w:rPr>
              <w:t>Üreticiler tarafından gerçekleştirilen fotosentez olayı, hem fotosentez için gerekli olan maddeler hem de fotosentez sonucu oluşan ürünlerden dolayı canlılar için çok büyük öneme sahiptir. Fotosentezin canlılar için önemlerinden bazılarını aşağıdaki şekilde sıralamak mümkündür:</w:t>
            </w:r>
          </w:p>
          <w:p w14:paraId="153928A5" w14:textId="77777777" w:rsidR="005414DB" w:rsidRPr="005414DB" w:rsidRDefault="005414DB" w:rsidP="005414DB">
            <w:pPr>
              <w:numPr>
                <w:ilvl w:val="0"/>
                <w:numId w:val="16"/>
              </w:numPr>
              <w:spacing w:after="0" w:line="240" w:lineRule="auto"/>
              <w:rPr>
                <w:rFonts w:ascii="Comic Sans MS" w:hAnsi="Comic Sans MS"/>
                <w:bCs/>
                <w:sz w:val="20"/>
                <w:szCs w:val="20"/>
              </w:rPr>
            </w:pPr>
            <w:r w:rsidRPr="005414DB">
              <w:rPr>
                <w:rFonts w:ascii="Comic Sans MS" w:hAnsi="Comic Sans MS"/>
                <w:bCs/>
                <w:sz w:val="20"/>
                <w:szCs w:val="20"/>
              </w:rPr>
              <w:t>Fotosentez olayı sayesinde doğadaki oksijen ve karbondioksit dengesi sağlanır. Atmosferdeki oksijenin yaklaşık %30’u karadaki bitkiler tarafından üretilirken, geri kalan %70’lik bölüm denizlerde ve okyanuslarda bulunan ve fotosentez yapabilen bitkiler, algler ve bazı bakteriler tarafından üretilir.</w:t>
            </w:r>
          </w:p>
          <w:p w14:paraId="4CD90F31" w14:textId="77777777" w:rsidR="005414DB" w:rsidRPr="005414DB" w:rsidRDefault="005414DB" w:rsidP="005414DB">
            <w:pPr>
              <w:numPr>
                <w:ilvl w:val="0"/>
                <w:numId w:val="16"/>
              </w:numPr>
              <w:spacing w:after="0" w:line="240" w:lineRule="auto"/>
              <w:rPr>
                <w:rFonts w:ascii="Comic Sans MS" w:hAnsi="Comic Sans MS"/>
                <w:bCs/>
                <w:sz w:val="20"/>
                <w:szCs w:val="20"/>
              </w:rPr>
            </w:pPr>
            <w:r w:rsidRPr="005414DB">
              <w:rPr>
                <w:rFonts w:ascii="Comic Sans MS" w:hAnsi="Comic Sans MS"/>
                <w:bCs/>
                <w:sz w:val="20"/>
                <w:szCs w:val="20"/>
              </w:rPr>
              <w:t>Fotosentez olayında üretilen besin maddeleri diğer canlıların (tüketicilerin) yaşamını sürdürmesi için gereklidir.</w:t>
            </w:r>
          </w:p>
          <w:p w14:paraId="3E28AF0E" w14:textId="77777777" w:rsidR="005414DB" w:rsidRPr="005414DB" w:rsidRDefault="005414DB" w:rsidP="005414DB">
            <w:pPr>
              <w:numPr>
                <w:ilvl w:val="0"/>
                <w:numId w:val="16"/>
              </w:numPr>
              <w:spacing w:after="0" w:line="240" w:lineRule="auto"/>
              <w:rPr>
                <w:rFonts w:ascii="Comic Sans MS" w:hAnsi="Comic Sans MS"/>
                <w:bCs/>
                <w:sz w:val="20"/>
                <w:szCs w:val="20"/>
              </w:rPr>
            </w:pPr>
            <w:r w:rsidRPr="005414DB">
              <w:rPr>
                <w:rFonts w:ascii="Comic Sans MS" w:hAnsi="Comic Sans MS"/>
                <w:bCs/>
                <w:sz w:val="20"/>
                <w:szCs w:val="20"/>
              </w:rPr>
              <w:t>Fotosentez olayı sayesinde güneş enerjisi diğer canlıların kullanabileceği hale getirilir.</w:t>
            </w:r>
          </w:p>
          <w:p w14:paraId="39D08746" w14:textId="77777777" w:rsidR="005414DB" w:rsidRPr="005414DB" w:rsidRDefault="005414DB" w:rsidP="005414DB">
            <w:pPr>
              <w:numPr>
                <w:ilvl w:val="0"/>
                <w:numId w:val="16"/>
              </w:numPr>
              <w:spacing w:after="0" w:line="240" w:lineRule="auto"/>
              <w:rPr>
                <w:rFonts w:ascii="Comic Sans MS" w:hAnsi="Comic Sans MS"/>
                <w:bCs/>
                <w:sz w:val="20"/>
                <w:szCs w:val="20"/>
              </w:rPr>
            </w:pPr>
            <w:r w:rsidRPr="005414DB">
              <w:rPr>
                <w:rFonts w:ascii="Comic Sans MS" w:hAnsi="Comic Sans MS"/>
                <w:bCs/>
                <w:sz w:val="20"/>
                <w:szCs w:val="20"/>
              </w:rPr>
              <w:lastRenderedPageBreak/>
              <w:t xml:space="preserve">Tekstilde kullanılan pamuk, inşaatlarda, mobilyacılıkta, kâğıt üretiminde kullanılan ağaç, sıvı yağlar, mumlar, ilaç hammaddeleri ve baharatlar fotosentez sonucu elde edilen ürünlerdir. </w:t>
            </w:r>
          </w:p>
          <w:p w14:paraId="0FE26472" w14:textId="77777777" w:rsidR="005414DB" w:rsidRPr="005414DB" w:rsidRDefault="005414DB" w:rsidP="005414DB">
            <w:pPr>
              <w:numPr>
                <w:ilvl w:val="0"/>
                <w:numId w:val="16"/>
              </w:numPr>
              <w:spacing w:after="0" w:line="240" w:lineRule="auto"/>
              <w:rPr>
                <w:rFonts w:ascii="Comic Sans MS" w:hAnsi="Comic Sans MS"/>
                <w:bCs/>
                <w:sz w:val="20"/>
                <w:szCs w:val="20"/>
              </w:rPr>
            </w:pPr>
            <w:r w:rsidRPr="005414DB">
              <w:rPr>
                <w:rFonts w:ascii="Comic Sans MS" w:hAnsi="Comic Sans MS"/>
                <w:bCs/>
                <w:sz w:val="20"/>
                <w:szCs w:val="20"/>
              </w:rPr>
              <w:t>Enerji üretmek için kullanılan doğal gaz, petrol ve kömür gibi fosil yakıtların kaynağı geçmişte fotosentez yapan canlılar tarafından tutulan güneş enerjisidir. Doğadaki enerji dönüşümünün temeli fotosentezdir denilebilir.</w:t>
            </w:r>
          </w:p>
          <w:p w14:paraId="7B341EFC" w14:textId="77777777" w:rsidR="005414DB" w:rsidRPr="005414DB" w:rsidRDefault="005414DB" w:rsidP="005414DB">
            <w:pPr>
              <w:numPr>
                <w:ilvl w:val="0"/>
                <w:numId w:val="16"/>
              </w:numPr>
              <w:spacing w:after="0" w:line="240" w:lineRule="auto"/>
              <w:rPr>
                <w:rFonts w:ascii="Comic Sans MS" w:hAnsi="Comic Sans MS"/>
                <w:bCs/>
                <w:sz w:val="20"/>
                <w:szCs w:val="20"/>
              </w:rPr>
            </w:pPr>
            <w:r w:rsidRPr="005414DB">
              <w:rPr>
                <w:rFonts w:ascii="Comic Sans MS" w:hAnsi="Comic Sans MS"/>
                <w:bCs/>
                <w:sz w:val="20"/>
                <w:szCs w:val="20"/>
              </w:rPr>
              <w:t>Fotosentezde karbondioksitin kullanılması, atmosferdeki karbondioksit oranını ve sera etkisini azaltır.</w:t>
            </w:r>
          </w:p>
          <w:p w14:paraId="1995A4E2" w14:textId="77777777" w:rsidR="005414DB" w:rsidRPr="005414DB" w:rsidRDefault="005414DB" w:rsidP="005414DB">
            <w:pPr>
              <w:rPr>
                <w:rFonts w:ascii="Comic Sans MS" w:hAnsi="Comic Sans MS"/>
                <w:bCs/>
                <w:sz w:val="20"/>
                <w:szCs w:val="20"/>
              </w:rPr>
            </w:pPr>
            <w:r w:rsidRPr="005414DB">
              <w:rPr>
                <w:rFonts w:ascii="Comic Sans MS" w:hAnsi="Comic Sans MS"/>
                <w:bCs/>
                <w:sz w:val="20"/>
                <w:szCs w:val="20"/>
              </w:rPr>
              <w:t xml:space="preserve">Doğadaki bir bitkinin ya da hazırladığımız bir deney düzeneğindeki herhangi bir canlının fotosentez yapıp yapmadığını anlayabilmek için </w:t>
            </w:r>
            <w:r w:rsidRPr="005414DB">
              <w:rPr>
                <w:rFonts w:ascii="Comic Sans MS" w:hAnsi="Comic Sans MS"/>
                <w:b/>
                <w:bCs/>
                <w:sz w:val="20"/>
                <w:szCs w:val="20"/>
              </w:rPr>
              <w:t>iyot çözeltisi</w:t>
            </w:r>
            <w:r w:rsidRPr="005414DB">
              <w:rPr>
                <w:rFonts w:ascii="Comic Sans MS" w:hAnsi="Comic Sans MS"/>
                <w:bCs/>
                <w:sz w:val="20"/>
                <w:szCs w:val="20"/>
              </w:rPr>
              <w:t xml:space="preserve"> kullanılır. İyot nişastanın ayıracıdır ve nişastayı mavi–mor renge boyar. Yapraklara iyot çözeltisi damlatıldığında yapraklar </w:t>
            </w:r>
            <w:r w:rsidRPr="005414DB">
              <w:rPr>
                <w:rFonts w:ascii="Comic Sans MS" w:hAnsi="Comic Sans MS"/>
                <w:b/>
                <w:bCs/>
                <w:sz w:val="20"/>
                <w:szCs w:val="20"/>
              </w:rPr>
              <w:t>mavi–mor</w:t>
            </w:r>
            <w:r w:rsidRPr="005414DB">
              <w:rPr>
                <w:rFonts w:ascii="Comic Sans MS" w:hAnsi="Comic Sans MS"/>
                <w:bCs/>
                <w:sz w:val="20"/>
                <w:szCs w:val="20"/>
              </w:rPr>
              <w:t xml:space="preserve"> renge boyanıyorsa bitkide fotosentez sonucu glikoz üretilmiş ve nişastaya dönüştürülmüştür.</w:t>
            </w:r>
          </w:p>
          <w:p w14:paraId="1CE324FB" w14:textId="77777777" w:rsidR="005414DB" w:rsidRPr="005414DB" w:rsidRDefault="005414DB" w:rsidP="005414DB">
            <w:pPr>
              <w:numPr>
                <w:ilvl w:val="0"/>
                <w:numId w:val="17"/>
              </w:numPr>
              <w:spacing w:after="0" w:line="240" w:lineRule="auto"/>
              <w:rPr>
                <w:rFonts w:ascii="Comic Sans MS" w:hAnsi="Comic Sans MS"/>
                <w:bCs/>
                <w:sz w:val="20"/>
                <w:szCs w:val="20"/>
              </w:rPr>
            </w:pPr>
            <w:r w:rsidRPr="005414DB">
              <w:rPr>
                <w:rFonts w:ascii="Comic Sans MS" w:hAnsi="Comic Sans MS"/>
                <w:bCs/>
                <w:sz w:val="20"/>
                <w:szCs w:val="20"/>
              </w:rPr>
              <w:t>Bitkiler hiçbir zaman bulundukları ortamdan organik besin alamaz, inorganik besin alabilir.</w:t>
            </w:r>
          </w:p>
          <w:p w14:paraId="510E7179" w14:textId="77777777" w:rsidR="005414DB" w:rsidRPr="005414DB" w:rsidRDefault="005414DB" w:rsidP="005414DB">
            <w:pPr>
              <w:numPr>
                <w:ilvl w:val="0"/>
                <w:numId w:val="17"/>
              </w:numPr>
              <w:spacing w:after="0" w:line="240" w:lineRule="auto"/>
              <w:rPr>
                <w:rFonts w:ascii="Comic Sans MS" w:hAnsi="Comic Sans MS"/>
                <w:bCs/>
                <w:sz w:val="20"/>
                <w:szCs w:val="20"/>
              </w:rPr>
            </w:pPr>
            <w:r w:rsidRPr="005414DB">
              <w:rPr>
                <w:rFonts w:ascii="Comic Sans MS" w:hAnsi="Comic Sans MS"/>
                <w:bCs/>
                <w:sz w:val="20"/>
                <w:szCs w:val="20"/>
              </w:rPr>
              <w:t>Fotosentez sonucu besin üretildiği için, fotosentez olayı bitki ağırlığının artmasına yani bitkide madde miktarının artmasına yol açar.</w:t>
            </w:r>
          </w:p>
          <w:p w14:paraId="6EC03117" w14:textId="322402F4" w:rsidR="005414DB" w:rsidRPr="005414DB" w:rsidRDefault="005414DB" w:rsidP="005414DB">
            <w:pPr>
              <w:rPr>
                <w:rFonts w:ascii="Comic Sans MS" w:hAnsi="Comic Sans MS" w:cstheme="minorHAnsi"/>
                <w:color w:val="000000" w:themeColor="text1"/>
                <w:sz w:val="20"/>
                <w:szCs w:val="20"/>
              </w:rPr>
            </w:pPr>
            <w:r w:rsidRPr="005414DB">
              <w:rPr>
                <w:rFonts w:ascii="Comic Sans MS" w:hAnsi="Comic Sans MS"/>
                <w:bCs/>
                <w:sz w:val="20"/>
                <w:szCs w:val="20"/>
              </w:rPr>
              <w:t>Fotosentez sonucu üretilen glikoz; amino asit, yağ asidi, gliserin ve vitamine dönüşebilir. Bunlardan üretilen karbonhidrat, protein ve yağ gibi besinler de bitkinin kök, gövde, yaprak, tohum, meyve gibi kısımlarında depolanır.</w:t>
            </w:r>
          </w:p>
        </w:tc>
      </w:tr>
    </w:tbl>
    <w:p w14:paraId="494EE05E" w14:textId="77777777" w:rsidR="009F6C5A" w:rsidRPr="005414DB" w:rsidRDefault="009F6C5A" w:rsidP="009F6C5A">
      <w:pPr>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838"/>
        <w:gridCol w:w="8618"/>
      </w:tblGrid>
      <w:tr w:rsidR="005414DB" w:rsidRPr="005414DB" w14:paraId="37523BF3" w14:textId="77777777" w:rsidTr="007D3336">
        <w:trPr>
          <w:trHeight w:val="1376"/>
          <w:jc w:val="center"/>
        </w:trPr>
        <w:tc>
          <w:tcPr>
            <w:tcW w:w="1838" w:type="dxa"/>
            <w:vAlign w:val="center"/>
          </w:tcPr>
          <w:p w14:paraId="7202590D" w14:textId="77777777" w:rsidR="009F6C5A" w:rsidRPr="005414DB" w:rsidRDefault="009F6C5A" w:rsidP="00064C20">
            <w:pPr>
              <w:jc w:val="center"/>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Ölçme ve Değerlendirme:</w:t>
            </w:r>
          </w:p>
        </w:tc>
        <w:tc>
          <w:tcPr>
            <w:tcW w:w="8618" w:type="dxa"/>
          </w:tcPr>
          <w:p w14:paraId="5F1F3EEF" w14:textId="77777777" w:rsidR="009F6C5A" w:rsidRPr="005414DB" w:rsidRDefault="009F6C5A" w:rsidP="00064C20">
            <w:pPr>
              <w:rPr>
                <w:rFonts w:ascii="Comic Sans MS" w:hAnsi="Comic Sans MS" w:cstheme="minorHAnsi"/>
                <w:color w:val="000000" w:themeColor="text1"/>
                <w:sz w:val="20"/>
                <w:szCs w:val="20"/>
              </w:rPr>
            </w:pPr>
            <w:r w:rsidRPr="005414DB">
              <w:rPr>
                <w:rFonts w:ascii="Comic Sans MS" w:hAnsi="Comic Sans MS" w:cstheme="minorHAnsi"/>
                <w:color w:val="000000" w:themeColor="text1"/>
                <w:sz w:val="20"/>
                <w:szCs w:val="20"/>
              </w:rPr>
              <w:t>*Boşluk dolduralım</w:t>
            </w:r>
          </w:p>
          <w:p w14:paraId="4CBE305D" w14:textId="77777777" w:rsidR="009F6C5A" w:rsidRPr="005414DB" w:rsidRDefault="009F6C5A" w:rsidP="00064C20">
            <w:pPr>
              <w:rPr>
                <w:rFonts w:ascii="Comic Sans MS" w:hAnsi="Comic Sans MS" w:cstheme="minorHAnsi"/>
                <w:color w:val="000000" w:themeColor="text1"/>
                <w:sz w:val="20"/>
                <w:szCs w:val="20"/>
              </w:rPr>
            </w:pPr>
            <w:r w:rsidRPr="005414DB">
              <w:rPr>
                <w:rFonts w:ascii="Comic Sans MS" w:hAnsi="Comic Sans MS" w:cstheme="minorHAnsi"/>
                <w:color w:val="000000" w:themeColor="text1"/>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bl>
    <w:p w14:paraId="68D29CC9" w14:textId="77777777" w:rsidR="009F6C5A" w:rsidRPr="005414DB" w:rsidRDefault="009F6C5A" w:rsidP="009F6C5A">
      <w:pPr>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IV.BÖLÜM</w:t>
      </w:r>
    </w:p>
    <w:tbl>
      <w:tblPr>
        <w:tblStyle w:val="TabloKlavuzu"/>
        <w:tblW w:w="10490" w:type="dxa"/>
        <w:jc w:val="center"/>
        <w:tblLook w:val="04A0" w:firstRow="1" w:lastRow="0" w:firstColumn="1" w:lastColumn="0" w:noHBand="0" w:noVBand="1"/>
      </w:tblPr>
      <w:tblGrid>
        <w:gridCol w:w="1838"/>
        <w:gridCol w:w="8652"/>
      </w:tblGrid>
      <w:tr w:rsidR="005414DB" w:rsidRPr="005414DB" w14:paraId="311ECED6" w14:textId="77777777" w:rsidTr="007D3336">
        <w:trPr>
          <w:trHeight w:val="751"/>
          <w:jc w:val="center"/>
        </w:trPr>
        <w:tc>
          <w:tcPr>
            <w:tcW w:w="1838" w:type="dxa"/>
            <w:vAlign w:val="center"/>
          </w:tcPr>
          <w:p w14:paraId="72D5BE1B" w14:textId="77777777" w:rsidR="009F6C5A" w:rsidRPr="005414DB" w:rsidRDefault="009F6C5A" w:rsidP="00064C20">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Dersin Diğer Derslerle İlişkisi:</w:t>
            </w:r>
          </w:p>
        </w:tc>
        <w:tc>
          <w:tcPr>
            <w:tcW w:w="8652" w:type="dxa"/>
          </w:tcPr>
          <w:p w14:paraId="0CEB1204" w14:textId="77777777" w:rsidR="009F6C5A" w:rsidRPr="005414DB" w:rsidRDefault="009F6C5A" w:rsidP="00064C20">
            <w:pPr>
              <w:rPr>
                <w:rFonts w:ascii="Comic Sans MS" w:hAnsi="Comic Sans MS" w:cstheme="minorHAnsi"/>
                <w:color w:val="000000" w:themeColor="text1"/>
                <w:sz w:val="20"/>
                <w:szCs w:val="20"/>
              </w:rPr>
            </w:pPr>
          </w:p>
        </w:tc>
      </w:tr>
    </w:tbl>
    <w:p w14:paraId="05F1C81B" w14:textId="77777777" w:rsidR="009F6C5A" w:rsidRPr="005414DB" w:rsidRDefault="009F6C5A" w:rsidP="009F6C5A">
      <w:pPr>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1838"/>
        <w:gridCol w:w="8618"/>
      </w:tblGrid>
      <w:tr w:rsidR="005414DB" w:rsidRPr="005414DB" w14:paraId="7BE0AD26" w14:textId="77777777" w:rsidTr="007D3336">
        <w:trPr>
          <w:trHeight w:val="541"/>
          <w:jc w:val="center"/>
        </w:trPr>
        <w:tc>
          <w:tcPr>
            <w:tcW w:w="1838" w:type="dxa"/>
            <w:vAlign w:val="center"/>
          </w:tcPr>
          <w:p w14:paraId="2796578D" w14:textId="77777777" w:rsidR="009F6C5A" w:rsidRPr="005414DB" w:rsidRDefault="009F6C5A" w:rsidP="00064C20">
            <w:pPr>
              <w:jc w:val="right"/>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Planın Uygulanmasıyla İlgili Diğer Açıklamalar:</w:t>
            </w:r>
          </w:p>
        </w:tc>
        <w:tc>
          <w:tcPr>
            <w:tcW w:w="8618" w:type="dxa"/>
            <w:vAlign w:val="center"/>
          </w:tcPr>
          <w:p w14:paraId="4DA98859" w14:textId="77777777" w:rsidR="009F6C5A" w:rsidRPr="005414DB" w:rsidRDefault="009F6C5A" w:rsidP="00064C20">
            <w:pPr>
              <w:rPr>
                <w:rFonts w:ascii="Comic Sans MS" w:hAnsi="Comic Sans MS" w:cstheme="minorHAnsi"/>
                <w:color w:val="000000" w:themeColor="text1"/>
                <w:sz w:val="20"/>
                <w:szCs w:val="20"/>
              </w:rPr>
            </w:pPr>
          </w:p>
        </w:tc>
      </w:tr>
    </w:tbl>
    <w:p w14:paraId="7A3AF4A4" w14:textId="77777777" w:rsidR="009F6C5A" w:rsidRPr="005414DB" w:rsidRDefault="009F6C5A" w:rsidP="005414DB">
      <w:pPr>
        <w:spacing w:after="0" w:line="240" w:lineRule="auto"/>
        <w:rPr>
          <w:rFonts w:ascii="Comic Sans MS" w:hAnsi="Comic Sans MS" w:cstheme="minorHAnsi"/>
          <w:b/>
          <w:color w:val="000000" w:themeColor="text1"/>
          <w:sz w:val="20"/>
          <w:szCs w:val="20"/>
        </w:rPr>
      </w:pPr>
    </w:p>
    <w:p w14:paraId="6B5C54F4" w14:textId="6BF6E84E" w:rsidR="009F6C5A" w:rsidRPr="005414DB" w:rsidRDefault="009F6C5A" w:rsidP="009F6C5A">
      <w:pPr>
        <w:spacing w:after="0" w:line="240" w:lineRule="auto"/>
        <w:ind w:left="6372" w:firstLine="708"/>
        <w:jc w:val="center"/>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Uygundur</w:t>
      </w:r>
    </w:p>
    <w:p w14:paraId="50340D0D" w14:textId="001542F5" w:rsidR="009F6C5A" w:rsidRPr="005414DB" w:rsidRDefault="009F6C5A" w:rsidP="009F6C5A">
      <w:pPr>
        <w:spacing w:after="0" w:line="240" w:lineRule="auto"/>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 xml:space="preserve">                                                     </w:t>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t xml:space="preserve">        ........................</w:t>
      </w:r>
    </w:p>
    <w:p w14:paraId="77E581AA" w14:textId="239EB3E6" w:rsidR="009F6C5A" w:rsidRPr="005414DB" w:rsidRDefault="009F6C5A" w:rsidP="009F6C5A">
      <w:pPr>
        <w:spacing w:after="0"/>
        <w:jc w:val="center"/>
        <w:rPr>
          <w:rFonts w:ascii="Comic Sans MS" w:hAnsi="Comic Sans MS" w:cstheme="minorHAnsi"/>
          <w:b/>
          <w:color w:val="000000" w:themeColor="text1"/>
          <w:sz w:val="20"/>
          <w:szCs w:val="20"/>
        </w:rPr>
      </w:pPr>
      <w:r w:rsidRPr="005414DB">
        <w:rPr>
          <w:rFonts w:ascii="Comic Sans MS" w:hAnsi="Comic Sans MS" w:cstheme="minorHAnsi"/>
          <w:b/>
          <w:color w:val="000000" w:themeColor="text1"/>
          <w:sz w:val="20"/>
          <w:szCs w:val="20"/>
        </w:rPr>
        <w:t xml:space="preserve">Fen Bilimleri Öğretmeni   </w:t>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r>
      <w:r w:rsidRPr="005414DB">
        <w:rPr>
          <w:rFonts w:ascii="Comic Sans MS" w:hAnsi="Comic Sans MS" w:cstheme="minorHAnsi"/>
          <w:b/>
          <w:color w:val="000000" w:themeColor="text1"/>
          <w:sz w:val="20"/>
          <w:szCs w:val="20"/>
        </w:rPr>
        <w:tab/>
        <w:t xml:space="preserve">                Okul Müdürü   </w:t>
      </w:r>
    </w:p>
    <w:p w14:paraId="1A684DE8" w14:textId="2E817E78" w:rsidR="009F6C5A" w:rsidRPr="005414DB" w:rsidRDefault="009F6C5A" w:rsidP="009F6C5A">
      <w:pPr>
        <w:spacing w:after="0"/>
        <w:jc w:val="center"/>
        <w:rPr>
          <w:rFonts w:ascii="Comic Sans MS" w:hAnsi="Comic Sans MS" w:cstheme="minorHAnsi"/>
          <w:b/>
          <w:color w:val="000000" w:themeColor="text1"/>
          <w:sz w:val="20"/>
          <w:szCs w:val="20"/>
        </w:rPr>
      </w:pPr>
    </w:p>
    <w:p w14:paraId="38DD9C7C" w14:textId="77777777" w:rsidR="009F6C5A" w:rsidRPr="005414DB" w:rsidRDefault="009F6C5A" w:rsidP="009F6C5A">
      <w:pPr>
        <w:spacing w:after="0"/>
        <w:jc w:val="center"/>
        <w:rPr>
          <w:rFonts w:ascii="Comic Sans MS" w:hAnsi="Comic Sans MS" w:cstheme="minorHAnsi"/>
          <w:b/>
          <w:color w:val="000000" w:themeColor="text1"/>
          <w:sz w:val="20"/>
          <w:szCs w:val="20"/>
        </w:rPr>
      </w:pPr>
    </w:p>
    <w:p w14:paraId="314F91A3" w14:textId="396F1BDB" w:rsidR="00F75F55" w:rsidRPr="005414DB" w:rsidRDefault="009F6C5A">
      <w:pPr>
        <w:rPr>
          <w:rFonts w:ascii="Comic Sans MS" w:hAnsi="Comic Sans MS"/>
          <w:color w:val="000000" w:themeColor="text1"/>
          <w:sz w:val="20"/>
          <w:szCs w:val="20"/>
        </w:rPr>
      </w:pPr>
      <w:r w:rsidRPr="005414DB">
        <w:rPr>
          <w:rFonts w:ascii="Comic Sans MS" w:hAnsi="Comic Sans MS" w:cstheme="minorHAnsi"/>
          <w:b/>
          <w:bCs/>
          <w:color w:val="000000" w:themeColor="text1"/>
          <w:sz w:val="20"/>
          <w:szCs w:val="20"/>
        </w:rPr>
        <w:t xml:space="preserve">Diğer haftaların günlük planları için </w:t>
      </w:r>
      <w:hyperlink r:id="rId15" w:history="1">
        <w:r w:rsidRPr="005414DB">
          <w:rPr>
            <w:rStyle w:val="Kpr"/>
            <w:rFonts w:ascii="Comic Sans MS" w:hAnsi="Comic Sans MS" w:cstheme="minorHAnsi"/>
            <w:b/>
            <w:bCs/>
            <w:color w:val="000000" w:themeColor="text1"/>
            <w:sz w:val="20"/>
            <w:szCs w:val="20"/>
          </w:rPr>
          <w:t>www.fenusbilim.com</w:t>
        </w:r>
      </w:hyperlink>
    </w:p>
    <w:sectPr w:rsidR="00F75F55" w:rsidRPr="005414DB"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E2388"/>
    <w:multiLevelType w:val="multilevel"/>
    <w:tmpl w:val="82823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83816"/>
    <w:multiLevelType w:val="multilevel"/>
    <w:tmpl w:val="D1E26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56302"/>
    <w:multiLevelType w:val="hybridMultilevel"/>
    <w:tmpl w:val="408A49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352096"/>
    <w:multiLevelType w:val="multilevel"/>
    <w:tmpl w:val="971CB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45DEB"/>
    <w:multiLevelType w:val="multilevel"/>
    <w:tmpl w:val="97F2A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C5E10"/>
    <w:multiLevelType w:val="multilevel"/>
    <w:tmpl w:val="8DAEC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D6792"/>
    <w:multiLevelType w:val="multilevel"/>
    <w:tmpl w:val="350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54257"/>
    <w:multiLevelType w:val="hybridMultilevel"/>
    <w:tmpl w:val="6D1C2A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7C5C7B"/>
    <w:multiLevelType w:val="multilevel"/>
    <w:tmpl w:val="43D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66E66"/>
    <w:multiLevelType w:val="multilevel"/>
    <w:tmpl w:val="088AE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80BE6"/>
    <w:multiLevelType w:val="hybridMultilevel"/>
    <w:tmpl w:val="767252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E4098A"/>
    <w:multiLevelType w:val="multilevel"/>
    <w:tmpl w:val="517A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644009"/>
    <w:multiLevelType w:val="hybridMultilevel"/>
    <w:tmpl w:val="BEE03A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E8D1B9E"/>
    <w:multiLevelType w:val="multilevel"/>
    <w:tmpl w:val="5A224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F28D1"/>
    <w:multiLevelType w:val="multilevel"/>
    <w:tmpl w:val="116CC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D302E"/>
    <w:multiLevelType w:val="multilevel"/>
    <w:tmpl w:val="2F787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46A65"/>
    <w:multiLevelType w:val="multilevel"/>
    <w:tmpl w:val="D980A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3"/>
  </w:num>
  <w:num w:numId="4">
    <w:abstractNumId w:val="13"/>
  </w:num>
  <w:num w:numId="5">
    <w:abstractNumId w:val="0"/>
  </w:num>
  <w:num w:numId="6">
    <w:abstractNumId w:val="5"/>
  </w:num>
  <w:num w:numId="7">
    <w:abstractNumId w:val="9"/>
  </w:num>
  <w:num w:numId="8">
    <w:abstractNumId w:val="11"/>
  </w:num>
  <w:num w:numId="9">
    <w:abstractNumId w:val="1"/>
  </w:num>
  <w:num w:numId="10">
    <w:abstractNumId w:val="16"/>
  </w:num>
  <w:num w:numId="11">
    <w:abstractNumId w:val="14"/>
  </w:num>
  <w:num w:numId="12">
    <w:abstractNumId w:val="8"/>
  </w:num>
  <w:num w:numId="13">
    <w:abstractNumId w:val="6"/>
  </w:num>
  <w:num w:numId="14">
    <w:abstractNumId w:val="2"/>
  </w:num>
  <w:num w:numId="15">
    <w:abstractNumId w:val="7"/>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5414DB"/>
    <w:rsid w:val="005E3A80"/>
    <w:rsid w:val="005E6BF6"/>
    <w:rsid w:val="007D3336"/>
    <w:rsid w:val="00910C61"/>
    <w:rsid w:val="009F6C5A"/>
    <w:rsid w:val="00CC0106"/>
    <w:rsid w:val="00F4473D"/>
    <w:rsid w:val="00F7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1169757423">
      <w:bodyDiv w:val="1"/>
      <w:marLeft w:val="0"/>
      <w:marRight w:val="0"/>
      <w:marTop w:val="0"/>
      <w:marBottom w:val="0"/>
      <w:divBdr>
        <w:top w:val="none" w:sz="0" w:space="0" w:color="auto"/>
        <w:left w:val="none" w:sz="0" w:space="0" w:color="auto"/>
        <w:bottom w:val="none" w:sz="0" w:space="0" w:color="auto"/>
        <w:right w:val="none" w:sz="0" w:space="0" w:color="auto"/>
      </w:divBdr>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3.bp.blogspot.com/-OzfDkcXz53s/XD45CveoV1I/AAAAAAAAaW4/CbxM9pWzj4wQcO0MObOgjCrCeOWD6jASACLcBGAs/s1600/sicaklik.jpg" TargetMode="External"/><Relationship Id="rId3" Type="http://schemas.openxmlformats.org/officeDocument/2006/relationships/settings" Target="settings.xml"/><Relationship Id="rId7" Type="http://schemas.openxmlformats.org/officeDocument/2006/relationships/hyperlink" Target="https://4.bp.blogspot.com/-LDg5WBdM87U/XD4WSO6JfuI/AAAAAAAAaWI/BMfkEpxH88QatOdeNXx57dm57YlSwbdPACLcBGAs/s1600/su-miktari.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1.bp.blogspot.com/-4zyIhc_nkLI/XD42k4T9EaI/AAAAAAAAaWs/us1gxDO94TkVfEGnUJ_uYL3vtPtiKzGiACLcBGAs/s1600/isik-rengi.jpg" TargetMode="External"/><Relationship Id="rId5" Type="http://schemas.openxmlformats.org/officeDocument/2006/relationships/hyperlink" Target="https://1.bp.blogspot.com/-n_fWRUYCRo8/XD4YRn9EmtI/AAAAAAAAaWU/aa7it3EZiWUFOaiHN2znlSvX_WFfC-OTQCLcBGAs/s1600/karbondioksit.jpg" TargetMode="External"/><Relationship Id="rId15" Type="http://schemas.openxmlformats.org/officeDocument/2006/relationships/hyperlink" Target="https://www.fenusbilim.com/2021/02/12/8-sinif-gunluk-planlar/"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4.bp.blogspot.com/-uxHqbtm7mR8/XD4UVqz3FjI/AAAAAAAAaV8/oYxzFaYdAMkuQauMwrF6YC4Fl5MYDohagCLcBGAs/s1600/isik-siddeti.jpg" TargetMode="External"/><Relationship Id="rId14"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913</Words>
  <Characters>5205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kursatymn14@gmail.com</cp:lastModifiedBy>
  <cp:revision>4</cp:revision>
  <dcterms:created xsi:type="dcterms:W3CDTF">2021-03-20T18:41:00Z</dcterms:created>
  <dcterms:modified xsi:type="dcterms:W3CDTF">2021-03-20T18:50:00Z</dcterms:modified>
</cp:coreProperties>
</file>